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A3C9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Информация</w:t>
      </w:r>
    </w:p>
    <w:p w14:paraId="026F0C46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 итогах работы в сфере рассмотрения обращений</w:t>
      </w:r>
    </w:p>
    <w:p w14:paraId="79367A05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сообщений граждан, объединений граждан,</w:t>
      </w:r>
    </w:p>
    <w:p w14:paraId="39F4128C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</w:t>
      </w:r>
    </w:p>
    <w:p w14:paraId="637851A9" w14:textId="4B1EAC4C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 01.0</w:t>
      </w:r>
      <w:r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>.2023 по 3</w:t>
      </w:r>
      <w:r>
        <w:rPr>
          <w:rFonts w:ascii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hAnsi="Times New Roman" w:cs="Times New Roman"/>
          <w:kern w:val="0"/>
          <w:sz w:val="28"/>
          <w:szCs w:val="28"/>
        </w:rPr>
        <w:t>.0</w:t>
      </w:r>
      <w:r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>.2023</w:t>
      </w:r>
    </w:p>
    <w:p w14:paraId="00F1381B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4141C8" w14:textId="09011977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период с 01.0</w:t>
      </w:r>
      <w:r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>.2023 по 3</w:t>
      </w:r>
      <w:r>
        <w:rPr>
          <w:rFonts w:ascii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hAnsi="Times New Roman" w:cs="Times New Roman"/>
          <w:kern w:val="0"/>
          <w:sz w:val="28"/>
          <w:szCs w:val="28"/>
        </w:rPr>
        <w:t>.0</w:t>
      </w:r>
      <w:r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>.2023 года министерством транспорта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дорожной инфраструктуры Астраханской области (далее – министерство)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проанализировано </w:t>
      </w:r>
      <w:r>
        <w:rPr>
          <w:rFonts w:ascii="Times New Roman" w:hAnsi="Times New Roman" w:cs="Times New Roman"/>
          <w:kern w:val="0"/>
          <w:sz w:val="28"/>
          <w:szCs w:val="28"/>
        </w:rPr>
        <w:t>165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обращений и сообщений граждан, объединений граждан,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 а именно:</w:t>
      </w:r>
    </w:p>
    <w:p w14:paraId="2E7A46F4" w14:textId="29BF60E4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>поступивших из других органов государственной власти Астраханской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области: </w:t>
      </w:r>
      <w:r>
        <w:rPr>
          <w:rFonts w:ascii="Times New Roman" w:hAnsi="Times New Roman" w:cs="Times New Roman"/>
          <w:kern w:val="0"/>
          <w:sz w:val="28"/>
          <w:szCs w:val="28"/>
        </w:rPr>
        <w:t>88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 посредством электронной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почты;</w:t>
      </w:r>
    </w:p>
    <w:p w14:paraId="0EC30566" w14:textId="169EB64A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>поступивших непосредственно в адрес министерства: 1</w:t>
      </w:r>
      <w:r>
        <w:rPr>
          <w:rFonts w:ascii="Times New Roman" w:hAnsi="Times New Roman" w:cs="Times New Roman"/>
          <w:kern w:val="0"/>
          <w:sz w:val="28"/>
          <w:szCs w:val="28"/>
        </w:rPr>
        <w:t>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электронных обращений, </w:t>
      </w:r>
      <w:r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>1 обращение через интернет-приемную министерства.</w:t>
      </w:r>
    </w:p>
    <w:p w14:paraId="3C51844D" w14:textId="3BF2B328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Кроме того, за вышеуказанный период на личном приеме принято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8 </w:t>
      </w:r>
      <w:r>
        <w:rPr>
          <w:rFonts w:ascii="Times New Roman" w:hAnsi="Times New Roman" w:cs="Times New Roman"/>
          <w:kern w:val="0"/>
          <w:sz w:val="28"/>
          <w:szCs w:val="28"/>
        </w:rPr>
        <w:t>заявителей, а также в рабочем порядке проводилась разъяснительная беседа по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безотлагательным вопросам и проблемам.</w:t>
      </w:r>
    </w:p>
    <w:sectPr w:rsidR="003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F"/>
    <w:rsid w:val="003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C4B"/>
  <w15:chartTrackingRefBased/>
  <w15:docId w15:val="{970A6D88-E08F-4EAD-BC96-C9A0099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2023-12-05T07:13:00Z</dcterms:created>
  <dcterms:modified xsi:type="dcterms:W3CDTF">2023-12-05T07:20:00Z</dcterms:modified>
</cp:coreProperties>
</file>