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FE0BC" w14:textId="4317A6E7" w:rsidR="006A486B" w:rsidRPr="002F3990" w:rsidRDefault="006A486B" w:rsidP="002705C0">
      <w:pPr>
        <w:tabs>
          <w:tab w:val="left" w:pos="3036"/>
        </w:tabs>
        <w:suppressAutoHyphens/>
        <w:rPr>
          <w:sz w:val="14"/>
          <w:szCs w:val="14"/>
        </w:rPr>
      </w:pPr>
    </w:p>
    <w:p w14:paraId="5A42E3DE" w14:textId="62E6C1A6" w:rsidR="00566E74" w:rsidRPr="000A3F4F" w:rsidRDefault="00566E74" w:rsidP="00870D74">
      <w:pPr>
        <w:tabs>
          <w:tab w:val="left" w:pos="3036"/>
        </w:tabs>
        <w:suppressAutoHyphens/>
        <w:jc w:val="center"/>
        <w:rPr>
          <w:sz w:val="28"/>
          <w:szCs w:val="28"/>
        </w:rPr>
      </w:pPr>
      <w:r w:rsidRPr="000A3F4F">
        <w:rPr>
          <w:sz w:val="28"/>
          <w:szCs w:val="28"/>
        </w:rPr>
        <w:t>Пояснительная записка</w:t>
      </w:r>
    </w:p>
    <w:p w14:paraId="532CB063" w14:textId="77777777" w:rsidR="00566E74" w:rsidRPr="000A3F4F" w:rsidRDefault="00566E74" w:rsidP="00870D74">
      <w:pPr>
        <w:pStyle w:val="ConsNormal"/>
        <w:suppressAutoHyphens/>
        <w:ind w:right="0" w:firstLine="0"/>
        <w:jc w:val="center"/>
        <w:rPr>
          <w:rFonts w:ascii="Times New Roman" w:hAnsi="Times New Roman"/>
          <w:sz w:val="28"/>
          <w:szCs w:val="28"/>
        </w:rPr>
      </w:pPr>
      <w:r w:rsidRPr="000A3F4F">
        <w:rPr>
          <w:rFonts w:ascii="Times New Roman" w:hAnsi="Times New Roman"/>
          <w:sz w:val="28"/>
          <w:szCs w:val="28"/>
        </w:rPr>
        <w:t>к проекту постановления Правительства Астраханской области</w:t>
      </w:r>
    </w:p>
    <w:p w14:paraId="7477B6A7" w14:textId="5300F9BC" w:rsidR="00566E74" w:rsidRPr="000A3F4F" w:rsidRDefault="00F040B4" w:rsidP="00870D74">
      <w:pPr>
        <w:suppressAutoHyphens/>
        <w:jc w:val="center"/>
        <w:rPr>
          <w:sz w:val="28"/>
          <w:szCs w:val="28"/>
        </w:rPr>
      </w:pPr>
      <w:r w:rsidRPr="000A3F4F">
        <w:rPr>
          <w:sz w:val="28"/>
          <w:szCs w:val="28"/>
        </w:rPr>
        <w:t>«О внесении изменений</w:t>
      </w:r>
      <w:r w:rsidR="00566E74" w:rsidRPr="000A3F4F">
        <w:rPr>
          <w:sz w:val="28"/>
          <w:szCs w:val="28"/>
        </w:rPr>
        <w:t xml:space="preserve"> в постановление</w:t>
      </w:r>
    </w:p>
    <w:p w14:paraId="2FA72C11" w14:textId="7D0135D3" w:rsidR="00566E74" w:rsidRPr="000A3F4F" w:rsidRDefault="00566E74" w:rsidP="00870D74">
      <w:pPr>
        <w:suppressAutoHyphens/>
        <w:jc w:val="center"/>
        <w:rPr>
          <w:sz w:val="28"/>
          <w:szCs w:val="28"/>
        </w:rPr>
      </w:pPr>
      <w:r w:rsidRPr="000A3F4F">
        <w:rPr>
          <w:sz w:val="28"/>
          <w:szCs w:val="28"/>
        </w:rPr>
        <w:t xml:space="preserve">Правительства Астраханской области от </w:t>
      </w:r>
      <w:r w:rsidR="00EA4BD3" w:rsidRPr="000A3F4F">
        <w:rPr>
          <w:sz w:val="28"/>
          <w:szCs w:val="28"/>
        </w:rPr>
        <w:t>30.09.2019</w:t>
      </w:r>
      <w:r w:rsidRPr="000A3F4F">
        <w:rPr>
          <w:sz w:val="28"/>
          <w:szCs w:val="28"/>
        </w:rPr>
        <w:t xml:space="preserve"> № 3</w:t>
      </w:r>
      <w:r w:rsidR="00EA4BD3" w:rsidRPr="000A3F4F">
        <w:rPr>
          <w:sz w:val="28"/>
          <w:szCs w:val="28"/>
        </w:rPr>
        <w:t>66</w:t>
      </w:r>
      <w:r w:rsidRPr="000A3F4F">
        <w:rPr>
          <w:sz w:val="28"/>
          <w:szCs w:val="28"/>
        </w:rPr>
        <w:t>-П»</w:t>
      </w:r>
    </w:p>
    <w:p w14:paraId="3B524458" w14:textId="77777777" w:rsidR="00566E74" w:rsidRPr="000A3F4F" w:rsidRDefault="00566E74" w:rsidP="00870D74">
      <w:pPr>
        <w:suppressAutoHyphens/>
        <w:rPr>
          <w:sz w:val="28"/>
          <w:szCs w:val="28"/>
        </w:rPr>
      </w:pPr>
    </w:p>
    <w:p w14:paraId="7818D099" w14:textId="77777777" w:rsidR="00D46C76" w:rsidRPr="000A3F4F" w:rsidRDefault="00566E74" w:rsidP="001E0C23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F4F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Астраханской области </w:t>
      </w:r>
      <w:r w:rsidR="00FE7F4B" w:rsidRPr="000A3F4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9279F" w:rsidRPr="000A3F4F">
        <w:rPr>
          <w:rFonts w:ascii="Times New Roman" w:hAnsi="Times New Roman" w:cs="Times New Roman"/>
          <w:sz w:val="28"/>
          <w:szCs w:val="28"/>
        </w:rPr>
        <w:t xml:space="preserve">     </w:t>
      </w:r>
      <w:r w:rsidR="00FE7F4B" w:rsidRPr="000A3F4F">
        <w:rPr>
          <w:rFonts w:ascii="Times New Roman" w:hAnsi="Times New Roman" w:cs="Times New Roman"/>
          <w:sz w:val="28"/>
          <w:szCs w:val="28"/>
        </w:rPr>
        <w:t xml:space="preserve">  </w:t>
      </w:r>
      <w:r w:rsidR="003F2DC3" w:rsidRPr="000A3F4F">
        <w:rPr>
          <w:rFonts w:ascii="Times New Roman" w:hAnsi="Times New Roman" w:cs="Times New Roman"/>
          <w:sz w:val="28"/>
          <w:szCs w:val="28"/>
        </w:rPr>
        <w:t xml:space="preserve">         </w:t>
      </w:r>
      <w:r w:rsidR="00FE7F4B" w:rsidRPr="000A3F4F">
        <w:rPr>
          <w:rFonts w:ascii="Times New Roman" w:hAnsi="Times New Roman" w:cs="Times New Roman"/>
          <w:sz w:val="28"/>
          <w:szCs w:val="28"/>
        </w:rPr>
        <w:t xml:space="preserve">  </w:t>
      </w:r>
      <w:r w:rsidR="00F040B4" w:rsidRPr="000A3F4F">
        <w:rPr>
          <w:rFonts w:ascii="Times New Roman" w:hAnsi="Times New Roman" w:cs="Times New Roman"/>
          <w:sz w:val="28"/>
          <w:szCs w:val="28"/>
        </w:rPr>
        <w:t>«О внесении изменений</w:t>
      </w:r>
      <w:r w:rsidRPr="000A3F4F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Астраханской области от </w:t>
      </w:r>
      <w:r w:rsidR="00EA4BD3" w:rsidRPr="000A3F4F">
        <w:rPr>
          <w:rFonts w:ascii="Times New Roman" w:hAnsi="Times New Roman" w:cs="Times New Roman"/>
          <w:sz w:val="28"/>
          <w:szCs w:val="28"/>
        </w:rPr>
        <w:t>30.09.2019</w:t>
      </w:r>
      <w:r w:rsidR="004956AC" w:rsidRPr="000A3F4F">
        <w:rPr>
          <w:rFonts w:ascii="Times New Roman" w:hAnsi="Times New Roman" w:cs="Times New Roman"/>
          <w:sz w:val="28"/>
          <w:szCs w:val="28"/>
        </w:rPr>
        <w:t xml:space="preserve"> № 3</w:t>
      </w:r>
      <w:r w:rsidR="00EA4BD3" w:rsidRPr="000A3F4F">
        <w:rPr>
          <w:rFonts w:ascii="Times New Roman" w:hAnsi="Times New Roman" w:cs="Times New Roman"/>
          <w:sz w:val="28"/>
          <w:szCs w:val="28"/>
        </w:rPr>
        <w:t>66</w:t>
      </w:r>
      <w:r w:rsidR="004956AC" w:rsidRPr="000A3F4F">
        <w:rPr>
          <w:rFonts w:ascii="Times New Roman" w:hAnsi="Times New Roman" w:cs="Times New Roman"/>
          <w:sz w:val="28"/>
          <w:szCs w:val="28"/>
        </w:rPr>
        <w:t xml:space="preserve">-П» </w:t>
      </w:r>
      <w:r w:rsidRPr="000A3F4F">
        <w:rPr>
          <w:rFonts w:ascii="Times New Roman" w:hAnsi="Times New Roman" w:cs="Times New Roman"/>
          <w:sz w:val="28"/>
          <w:szCs w:val="28"/>
        </w:rPr>
        <w:t>(далее – проект</w:t>
      </w:r>
      <w:r w:rsidR="0069279F" w:rsidRPr="000A3F4F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D46C76" w:rsidRPr="000A3F4F">
        <w:rPr>
          <w:rFonts w:ascii="Times New Roman" w:hAnsi="Times New Roman" w:cs="Times New Roman"/>
          <w:sz w:val="28"/>
          <w:szCs w:val="28"/>
        </w:rPr>
        <w:t>)</w:t>
      </w:r>
      <w:r w:rsidR="001E0C23" w:rsidRPr="000A3F4F">
        <w:rPr>
          <w:rFonts w:ascii="Times New Roman" w:hAnsi="Times New Roman" w:cs="Times New Roman"/>
          <w:sz w:val="28"/>
          <w:szCs w:val="28"/>
        </w:rPr>
        <w:t xml:space="preserve"> </w:t>
      </w:r>
      <w:r w:rsidR="00D46C76" w:rsidRPr="000A3F4F">
        <w:rPr>
          <w:rFonts w:ascii="Times New Roman" w:hAnsi="Times New Roman" w:cs="Times New Roman"/>
          <w:sz w:val="28"/>
          <w:szCs w:val="28"/>
        </w:rPr>
        <w:t>разработан в целях его приведения в соответствие с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субсидий».</w:t>
      </w:r>
    </w:p>
    <w:p w14:paraId="304A9953" w14:textId="12C78F0D" w:rsidR="001E0C23" w:rsidRPr="000A3F4F" w:rsidRDefault="008235F7" w:rsidP="001E0C23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F4F">
        <w:rPr>
          <w:rFonts w:ascii="Times New Roman" w:hAnsi="Times New Roman" w:cs="Times New Roman"/>
          <w:sz w:val="28"/>
          <w:szCs w:val="28"/>
        </w:rPr>
        <w:t>Принятие постановления Правительства Астраханск</w:t>
      </w:r>
      <w:r w:rsidR="00070605" w:rsidRPr="000A3F4F">
        <w:rPr>
          <w:rFonts w:ascii="Times New Roman" w:hAnsi="Times New Roman" w:cs="Times New Roman"/>
          <w:sz w:val="28"/>
          <w:szCs w:val="28"/>
        </w:rPr>
        <w:t>ой области «О внесении изменения</w:t>
      </w:r>
      <w:r w:rsidRPr="000A3F4F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Астраханской области от </w:t>
      </w:r>
      <w:r w:rsidR="00F66D9E" w:rsidRPr="000A3F4F">
        <w:rPr>
          <w:rFonts w:ascii="Times New Roman" w:hAnsi="Times New Roman" w:cs="Times New Roman"/>
          <w:sz w:val="28"/>
          <w:szCs w:val="28"/>
        </w:rPr>
        <w:t>30.09.2019 № 366-П</w:t>
      </w:r>
      <w:r w:rsidR="002D1728" w:rsidRPr="000A3F4F">
        <w:rPr>
          <w:rFonts w:ascii="Times New Roman" w:hAnsi="Times New Roman" w:cs="Times New Roman"/>
          <w:sz w:val="28"/>
          <w:szCs w:val="28"/>
        </w:rPr>
        <w:t>»</w:t>
      </w:r>
      <w:r w:rsidRPr="000A3F4F">
        <w:rPr>
          <w:rFonts w:ascii="Times New Roman" w:hAnsi="Times New Roman" w:cs="Times New Roman"/>
          <w:sz w:val="28"/>
          <w:szCs w:val="28"/>
        </w:rPr>
        <w:t xml:space="preserve"> </w:t>
      </w:r>
      <w:r w:rsidR="001E0C23" w:rsidRPr="000A3F4F">
        <w:rPr>
          <w:rFonts w:ascii="Times New Roman" w:hAnsi="Times New Roman" w:cs="Times New Roman"/>
          <w:sz w:val="28"/>
          <w:szCs w:val="28"/>
        </w:rPr>
        <w:t>не потребует внесения изменений в нормативные правовые акты Астраханской области, в том числе признания их утратившими силу, а также выделения дополнительных средств из бюджета Астраханской области.</w:t>
      </w:r>
    </w:p>
    <w:p w14:paraId="38E8E433" w14:textId="77777777" w:rsidR="001E0C23" w:rsidRPr="000A3F4F" w:rsidRDefault="001E0C23" w:rsidP="001E0C23">
      <w:pPr>
        <w:autoSpaceDN w:val="0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0A3F4F">
        <w:rPr>
          <w:rFonts w:eastAsia="Calibri"/>
          <w:sz w:val="28"/>
          <w:szCs w:val="28"/>
          <w:lang w:eastAsia="en-US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из бюджета Астраханской области.</w:t>
      </w:r>
    </w:p>
    <w:p w14:paraId="59874EF5" w14:textId="77777777" w:rsidR="001E0C23" w:rsidRPr="000A3F4F" w:rsidRDefault="001E0C23" w:rsidP="001E0C23">
      <w:pPr>
        <w:suppressAutoHyphens/>
        <w:autoSpaceDN w:val="0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0A3F4F">
        <w:rPr>
          <w:rFonts w:eastAsia="Calibri"/>
          <w:sz w:val="28"/>
          <w:szCs w:val="28"/>
          <w:lang w:eastAsia="en-US"/>
        </w:rPr>
        <w:t>В проекте постановления отсутствуют коррупциогенные факторы и положения, способствующие возникновению рисков нарушения антимонопольного законодательства.</w:t>
      </w:r>
    </w:p>
    <w:p w14:paraId="2072B072" w14:textId="43167882" w:rsidR="000B3F5A" w:rsidRPr="000A3F4F" w:rsidRDefault="000B3F5A" w:rsidP="000B3F5A">
      <w:pPr>
        <w:suppressAutoHyphens/>
        <w:autoSpaceDN w:val="0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0A3F4F">
        <w:rPr>
          <w:rFonts w:eastAsia="Calibri"/>
          <w:sz w:val="28"/>
          <w:szCs w:val="28"/>
          <w:lang w:eastAsia="en-US"/>
        </w:rPr>
        <w:t xml:space="preserve">Проект постановления размещен </w:t>
      </w:r>
      <w:r w:rsidR="00314A81">
        <w:rPr>
          <w:rFonts w:eastAsia="Calibri"/>
          <w:sz w:val="28"/>
          <w:szCs w:val="28"/>
          <w:lang w:eastAsia="en-US"/>
        </w:rPr>
        <w:t>16.12</w:t>
      </w:r>
      <w:r w:rsidR="002F3990" w:rsidRPr="000A3F4F">
        <w:rPr>
          <w:rFonts w:eastAsia="Calibri"/>
          <w:sz w:val="28"/>
          <w:szCs w:val="28"/>
          <w:lang w:eastAsia="en-US"/>
        </w:rPr>
        <w:t>.2024</w:t>
      </w:r>
      <w:r w:rsidR="002D1728" w:rsidRPr="000A3F4F">
        <w:rPr>
          <w:rFonts w:eastAsia="Calibri"/>
          <w:sz w:val="28"/>
          <w:szCs w:val="28"/>
          <w:lang w:eastAsia="en-US"/>
        </w:rPr>
        <w:t xml:space="preserve"> </w:t>
      </w:r>
      <w:r w:rsidRPr="000A3F4F">
        <w:rPr>
          <w:rFonts w:eastAsia="Calibri"/>
          <w:sz w:val="28"/>
          <w:szCs w:val="28"/>
          <w:lang w:eastAsia="en-US"/>
        </w:rPr>
        <w:t>в информационно-телекоммуникационной сети «Интернет» на официальном сайте министерства транспорта и дорожной инфраструктуры Астраханской области https://mintrans.astrobl.ru в целях выявления рисков нарушения антимонопольного законодательства, а также на портале антикоррупционной экспертизы.</w:t>
      </w:r>
    </w:p>
    <w:p w14:paraId="7C65B304" w14:textId="550BBDB5" w:rsidR="008235F7" w:rsidRPr="000A3F4F" w:rsidRDefault="008235F7" w:rsidP="000B3F5A">
      <w:pPr>
        <w:suppressAutoHyphens/>
        <w:jc w:val="both"/>
        <w:rPr>
          <w:rFonts w:eastAsiaTheme="minorHAnsi"/>
          <w:sz w:val="28"/>
          <w:szCs w:val="28"/>
          <w:lang w:eastAsia="en-US"/>
        </w:rPr>
      </w:pPr>
    </w:p>
    <w:p w14:paraId="0E5DA235" w14:textId="36D5B804" w:rsidR="00E271EA" w:rsidRPr="000A3F4F" w:rsidRDefault="00E271EA" w:rsidP="002E7B0C">
      <w:pPr>
        <w:shd w:val="clear" w:color="auto" w:fill="FFFFFF"/>
        <w:suppressAutoHyphens/>
        <w:jc w:val="both"/>
        <w:rPr>
          <w:sz w:val="28"/>
          <w:szCs w:val="28"/>
        </w:rPr>
      </w:pPr>
    </w:p>
    <w:p w14:paraId="4001436D" w14:textId="77777777" w:rsidR="008E687F" w:rsidRPr="000A3F4F" w:rsidRDefault="008E687F" w:rsidP="002E7B0C">
      <w:pPr>
        <w:shd w:val="clear" w:color="auto" w:fill="FFFFFF"/>
        <w:suppressAutoHyphens/>
        <w:jc w:val="both"/>
        <w:rPr>
          <w:sz w:val="28"/>
          <w:szCs w:val="28"/>
        </w:rPr>
      </w:pPr>
    </w:p>
    <w:p w14:paraId="4CB63272" w14:textId="77777777" w:rsidR="00C569A2" w:rsidRPr="000A3F4F" w:rsidRDefault="00C569A2" w:rsidP="00C569A2">
      <w:pPr>
        <w:shd w:val="clear" w:color="auto" w:fill="FFFFFF"/>
        <w:suppressAutoHyphens/>
        <w:jc w:val="both"/>
        <w:rPr>
          <w:sz w:val="28"/>
          <w:szCs w:val="28"/>
        </w:rPr>
      </w:pPr>
      <w:r w:rsidRPr="000A3F4F">
        <w:rPr>
          <w:sz w:val="28"/>
          <w:szCs w:val="28"/>
        </w:rPr>
        <w:t>Министр транспорта и дорожной</w:t>
      </w:r>
    </w:p>
    <w:p w14:paraId="6E33C948" w14:textId="1FA04A61" w:rsidR="00F400A8" w:rsidRPr="000A3F4F" w:rsidRDefault="00C569A2" w:rsidP="00C569A2">
      <w:pPr>
        <w:shd w:val="clear" w:color="auto" w:fill="FFFFFF"/>
        <w:suppressAutoHyphens/>
        <w:jc w:val="both"/>
        <w:rPr>
          <w:sz w:val="28"/>
          <w:szCs w:val="28"/>
        </w:rPr>
        <w:sectPr w:rsidR="00F400A8" w:rsidRPr="000A3F4F" w:rsidSect="002F3990">
          <w:headerReference w:type="default" r:id="rId7"/>
          <w:pgSz w:w="11906" w:h="16838"/>
          <w:pgMar w:top="1134" w:right="567" w:bottom="142" w:left="1985" w:header="709" w:footer="709" w:gutter="0"/>
          <w:pgNumType w:start="1"/>
          <w:cols w:space="708"/>
          <w:titlePg/>
          <w:docGrid w:linePitch="360"/>
        </w:sectPr>
      </w:pPr>
      <w:r w:rsidRPr="000A3F4F">
        <w:rPr>
          <w:sz w:val="28"/>
          <w:szCs w:val="28"/>
        </w:rPr>
        <w:t>инфраструктуры Астраханской области</w:t>
      </w:r>
      <w:r w:rsidRPr="000A3F4F">
        <w:rPr>
          <w:sz w:val="28"/>
          <w:szCs w:val="28"/>
        </w:rPr>
        <w:tab/>
        <w:t xml:space="preserve">                         </w:t>
      </w:r>
      <w:r w:rsidR="007F234A" w:rsidRPr="000A3F4F">
        <w:rPr>
          <w:sz w:val="28"/>
          <w:szCs w:val="28"/>
        </w:rPr>
        <w:t xml:space="preserve">  </w:t>
      </w:r>
      <w:r w:rsidR="000A3F4F">
        <w:rPr>
          <w:sz w:val="28"/>
          <w:szCs w:val="28"/>
        </w:rPr>
        <w:t xml:space="preserve">             </w:t>
      </w:r>
      <w:r w:rsidRPr="000A3F4F">
        <w:rPr>
          <w:sz w:val="28"/>
          <w:szCs w:val="28"/>
        </w:rPr>
        <w:t>А.В. Чепяков</w:t>
      </w:r>
    </w:p>
    <w:p w14:paraId="53BDCDB6" w14:textId="77777777" w:rsidR="00BE3F8F" w:rsidRPr="002E7B0C" w:rsidRDefault="00BE3F8F" w:rsidP="002E7B0C">
      <w:pPr>
        <w:shd w:val="clear" w:color="auto" w:fill="FFFFFF"/>
        <w:suppressAutoHyphens/>
        <w:jc w:val="both"/>
        <w:rPr>
          <w:sz w:val="27"/>
          <w:szCs w:val="27"/>
        </w:rPr>
      </w:pPr>
    </w:p>
    <w:p w14:paraId="33899104" w14:textId="77777777" w:rsidR="006D38BE" w:rsidRDefault="006D38BE" w:rsidP="006D38BE">
      <w:pPr>
        <w:pStyle w:val="a3"/>
        <w:widowControl w:val="0"/>
        <w:ind w:left="426" w:right="5102"/>
        <w:jc w:val="both"/>
      </w:pPr>
    </w:p>
    <w:p w14:paraId="3F8D0E62" w14:textId="77777777" w:rsidR="00B802BF" w:rsidRDefault="00B802BF" w:rsidP="006D38BE">
      <w:pPr>
        <w:pStyle w:val="a3"/>
        <w:widowControl w:val="0"/>
        <w:ind w:left="426" w:right="5102"/>
        <w:jc w:val="both"/>
      </w:pPr>
    </w:p>
    <w:p w14:paraId="216DADD4" w14:textId="77777777" w:rsidR="00B802BF" w:rsidRDefault="00B802BF" w:rsidP="006D38BE">
      <w:pPr>
        <w:pStyle w:val="a3"/>
        <w:widowControl w:val="0"/>
        <w:ind w:left="426" w:right="5102"/>
        <w:jc w:val="both"/>
      </w:pPr>
    </w:p>
    <w:p w14:paraId="07B26AE5" w14:textId="77777777" w:rsidR="00B802BF" w:rsidRDefault="00B802BF" w:rsidP="006D38BE">
      <w:pPr>
        <w:pStyle w:val="a3"/>
        <w:widowControl w:val="0"/>
        <w:ind w:left="426" w:right="5102"/>
        <w:jc w:val="both"/>
      </w:pPr>
    </w:p>
    <w:p w14:paraId="62BB949A" w14:textId="77777777" w:rsidR="00B802BF" w:rsidRDefault="00B802BF" w:rsidP="006D38BE">
      <w:pPr>
        <w:pStyle w:val="a3"/>
        <w:widowControl w:val="0"/>
        <w:ind w:left="426" w:right="5102"/>
        <w:jc w:val="both"/>
      </w:pPr>
    </w:p>
    <w:p w14:paraId="5140C7BD" w14:textId="77777777" w:rsidR="00B802BF" w:rsidRDefault="00B802BF" w:rsidP="006D38BE">
      <w:pPr>
        <w:pStyle w:val="a3"/>
        <w:widowControl w:val="0"/>
        <w:ind w:left="426" w:right="5102"/>
        <w:jc w:val="both"/>
      </w:pPr>
    </w:p>
    <w:p w14:paraId="3D3B77CD" w14:textId="77777777" w:rsidR="00B802BF" w:rsidRDefault="00B802BF" w:rsidP="006D38BE">
      <w:pPr>
        <w:pStyle w:val="a3"/>
        <w:widowControl w:val="0"/>
        <w:ind w:left="426" w:right="5102"/>
        <w:jc w:val="both"/>
      </w:pPr>
    </w:p>
    <w:p w14:paraId="2D6FBAA8" w14:textId="07ACE9B3" w:rsidR="00B802BF" w:rsidRDefault="00B802BF" w:rsidP="006D38BE">
      <w:pPr>
        <w:pStyle w:val="a3"/>
        <w:widowControl w:val="0"/>
        <w:ind w:left="426" w:right="5102"/>
        <w:jc w:val="both"/>
      </w:pPr>
    </w:p>
    <w:p w14:paraId="0F8E2237" w14:textId="77777777" w:rsidR="007F234A" w:rsidRDefault="007F234A" w:rsidP="006D38BE">
      <w:pPr>
        <w:pStyle w:val="a3"/>
        <w:widowControl w:val="0"/>
        <w:ind w:left="426" w:right="5102"/>
        <w:jc w:val="both"/>
      </w:pPr>
    </w:p>
    <w:p w14:paraId="5578BBAC" w14:textId="77777777" w:rsidR="006D38BE" w:rsidRDefault="006D38BE" w:rsidP="006D38BE">
      <w:pPr>
        <w:pStyle w:val="a3"/>
        <w:widowControl w:val="0"/>
        <w:ind w:left="426" w:right="5102"/>
        <w:jc w:val="both"/>
      </w:pPr>
    </w:p>
    <w:p w14:paraId="13C4A222" w14:textId="739C443B" w:rsidR="000057D8" w:rsidRPr="00667BC7" w:rsidRDefault="00C84067" w:rsidP="00F27C50">
      <w:pPr>
        <w:pStyle w:val="ConsPlusTitle"/>
        <w:suppressAutoHyphens w:val="0"/>
        <w:ind w:left="284" w:right="5101"/>
        <w:jc w:val="both"/>
      </w:pPr>
      <w:r w:rsidRPr="00667BC7">
        <w:rPr>
          <w:b w:val="0"/>
        </w:rPr>
        <w:t>О внесении изменений</w:t>
      </w:r>
      <w:r w:rsidR="000057D8" w:rsidRPr="00667BC7">
        <w:rPr>
          <w:b w:val="0"/>
        </w:rPr>
        <w:t xml:space="preserve"> в постановление Правительства Астраханской области от </w:t>
      </w:r>
      <w:r w:rsidR="006F057E" w:rsidRPr="00667BC7">
        <w:rPr>
          <w:b w:val="0"/>
        </w:rPr>
        <w:t>30.09.2019</w:t>
      </w:r>
      <w:r w:rsidR="000057D8" w:rsidRPr="00667BC7">
        <w:rPr>
          <w:b w:val="0"/>
        </w:rPr>
        <w:t xml:space="preserve"> № 3</w:t>
      </w:r>
      <w:r w:rsidR="006F057E" w:rsidRPr="00667BC7">
        <w:rPr>
          <w:b w:val="0"/>
        </w:rPr>
        <w:t>66</w:t>
      </w:r>
      <w:r w:rsidR="000057D8" w:rsidRPr="00667BC7">
        <w:rPr>
          <w:b w:val="0"/>
        </w:rPr>
        <w:t>-П</w:t>
      </w:r>
    </w:p>
    <w:p w14:paraId="798CB45C" w14:textId="77777777" w:rsidR="006D38BE" w:rsidRPr="00667BC7" w:rsidRDefault="006D38BE" w:rsidP="006D38BE">
      <w:pPr>
        <w:pStyle w:val="a3"/>
        <w:widowControl w:val="0"/>
        <w:ind w:right="-2"/>
        <w:jc w:val="both"/>
        <w:rPr>
          <w:szCs w:val="26"/>
        </w:rPr>
      </w:pPr>
    </w:p>
    <w:p w14:paraId="3115DB19" w14:textId="3FC54B26" w:rsidR="0035033D" w:rsidRPr="00667BC7" w:rsidRDefault="0035033D" w:rsidP="006D38BE">
      <w:pPr>
        <w:pStyle w:val="a3"/>
        <w:widowControl w:val="0"/>
        <w:ind w:right="-2"/>
        <w:jc w:val="both"/>
        <w:rPr>
          <w:szCs w:val="26"/>
        </w:rPr>
      </w:pPr>
    </w:p>
    <w:p w14:paraId="2E832D51" w14:textId="77777777" w:rsidR="0035033D" w:rsidRPr="00667BC7" w:rsidRDefault="0035033D" w:rsidP="006D38BE">
      <w:pPr>
        <w:pStyle w:val="a3"/>
        <w:widowControl w:val="0"/>
        <w:ind w:right="-2"/>
        <w:jc w:val="both"/>
        <w:rPr>
          <w:szCs w:val="26"/>
        </w:rPr>
      </w:pPr>
    </w:p>
    <w:p w14:paraId="1C8C329A" w14:textId="3D464E03" w:rsidR="00C569A2" w:rsidRPr="00667BC7" w:rsidRDefault="00C569A2" w:rsidP="00C569A2">
      <w:pPr>
        <w:widowControl w:val="0"/>
        <w:tabs>
          <w:tab w:val="left" w:pos="993"/>
        </w:tabs>
        <w:autoSpaceDN w:val="0"/>
        <w:ind w:firstLine="709"/>
        <w:jc w:val="both"/>
        <w:textAlignment w:val="baseline"/>
        <w:rPr>
          <w:rFonts w:eastAsia="Arial"/>
          <w:sz w:val="28"/>
          <w:szCs w:val="28"/>
        </w:rPr>
      </w:pPr>
      <w:r w:rsidRPr="00667BC7">
        <w:rPr>
          <w:rFonts w:eastAsia="Arial"/>
          <w:sz w:val="28"/>
          <w:szCs w:val="28"/>
        </w:rPr>
        <w:t>В соответствии с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</w:t>
      </w:r>
      <w:r w:rsidR="007C4762">
        <w:rPr>
          <w:rFonts w:eastAsia="Arial"/>
          <w:sz w:val="28"/>
          <w:szCs w:val="28"/>
        </w:rPr>
        <w:t xml:space="preserve">елям, а также физическим </w:t>
      </w:r>
      <w:r w:rsidR="007C4762">
        <w:rPr>
          <w:rFonts w:eastAsia="Arial"/>
          <w:sz w:val="28"/>
          <w:szCs w:val="28"/>
        </w:rPr>
        <w:br/>
        <w:t xml:space="preserve">лицам </w:t>
      </w:r>
      <w:r w:rsidR="007C4762" w:rsidRPr="007C4762">
        <w:rPr>
          <w:rFonts w:eastAsia="Arial"/>
          <w:sz w:val="28"/>
          <w:szCs w:val="28"/>
        </w:rPr>
        <w:t>–</w:t>
      </w:r>
      <w:r w:rsidRPr="00667BC7">
        <w:rPr>
          <w:rFonts w:eastAsia="Arial"/>
          <w:sz w:val="28"/>
          <w:szCs w:val="28"/>
        </w:rPr>
        <w:t xml:space="preserve"> производителям товаров, работ, услуг и проведение отборов получателей указанных субсидий, в том числе грантов в форме субсидий»</w:t>
      </w:r>
    </w:p>
    <w:p w14:paraId="78CA2652" w14:textId="77777777" w:rsidR="004F5AD7" w:rsidRPr="00667BC7" w:rsidRDefault="004F5AD7" w:rsidP="00F27C50">
      <w:pPr>
        <w:pStyle w:val="a3"/>
        <w:widowControl w:val="0"/>
        <w:ind w:right="-2"/>
        <w:jc w:val="both"/>
      </w:pPr>
      <w:r w:rsidRPr="00667BC7">
        <w:t>Правительство Астраханской области ПОСТАНОВЛЯЕТ:</w:t>
      </w:r>
    </w:p>
    <w:p w14:paraId="7E2D1B49" w14:textId="6C74A021" w:rsidR="004F5AD7" w:rsidRDefault="004F5AD7" w:rsidP="00F27C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7BC7">
        <w:rPr>
          <w:sz w:val="28"/>
          <w:szCs w:val="28"/>
        </w:rPr>
        <w:t>1. </w:t>
      </w:r>
      <w:r w:rsidR="008212C9" w:rsidRPr="00667BC7">
        <w:rPr>
          <w:sz w:val="28"/>
          <w:szCs w:val="28"/>
        </w:rPr>
        <w:t>Внести в п</w:t>
      </w:r>
      <w:r w:rsidRPr="00667BC7">
        <w:rPr>
          <w:sz w:val="28"/>
          <w:szCs w:val="28"/>
        </w:rPr>
        <w:t xml:space="preserve">остановление Правительства Астраханской области от </w:t>
      </w:r>
      <w:r w:rsidR="003C77B6" w:rsidRPr="00667BC7">
        <w:rPr>
          <w:sz w:val="28"/>
          <w:szCs w:val="28"/>
        </w:rPr>
        <w:t>30.09.2019 № 366-П</w:t>
      </w:r>
      <w:r w:rsidR="003C77B6" w:rsidRPr="00667BC7">
        <w:rPr>
          <w:rFonts w:eastAsiaTheme="minorHAnsi"/>
          <w:sz w:val="28"/>
          <w:szCs w:val="28"/>
        </w:rPr>
        <w:t xml:space="preserve"> </w:t>
      </w:r>
      <w:r w:rsidRPr="00667BC7">
        <w:rPr>
          <w:rFonts w:eastAsiaTheme="minorHAnsi"/>
          <w:sz w:val="28"/>
          <w:szCs w:val="28"/>
          <w:lang w:eastAsia="en-US"/>
        </w:rPr>
        <w:t xml:space="preserve">«О Порядке </w:t>
      </w:r>
      <w:r w:rsidR="003C77B6" w:rsidRPr="00667BC7">
        <w:rPr>
          <w:rFonts w:eastAsiaTheme="minorHAnsi"/>
          <w:sz w:val="28"/>
          <w:szCs w:val="28"/>
          <w:lang w:eastAsia="en-US"/>
        </w:rPr>
        <w:t>предоставления субсидий на возмещение затрат по обустройству и содержанию остановочных пунктов (причалов) по маршрутам следования внутреннего водного транспорта общего пользования, осуществляющего перевозки пассажиров и их багажа на территории Астраханской области</w:t>
      </w:r>
      <w:r w:rsidR="001800C9" w:rsidRPr="00667BC7">
        <w:rPr>
          <w:rFonts w:eastAsiaTheme="minorHAnsi"/>
          <w:sz w:val="28"/>
          <w:szCs w:val="28"/>
          <w:lang w:eastAsia="en-US"/>
        </w:rPr>
        <w:t xml:space="preserve">» </w:t>
      </w:r>
      <w:r w:rsidR="006556F0" w:rsidRPr="00667BC7">
        <w:rPr>
          <w:sz w:val="28"/>
          <w:szCs w:val="28"/>
        </w:rPr>
        <w:t>следующие изменения:</w:t>
      </w:r>
    </w:p>
    <w:p w14:paraId="62F3E3B5" w14:textId="77777777" w:rsidR="00331396" w:rsidRPr="00331396" w:rsidRDefault="00331396" w:rsidP="003313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396">
        <w:rPr>
          <w:sz w:val="28"/>
          <w:szCs w:val="28"/>
        </w:rPr>
        <w:t>1.1. В разделе 2 Порядка:</w:t>
      </w:r>
    </w:p>
    <w:p w14:paraId="41738C77" w14:textId="77777777" w:rsidR="00331396" w:rsidRPr="00331396" w:rsidRDefault="00331396" w:rsidP="003313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396">
        <w:rPr>
          <w:sz w:val="28"/>
          <w:szCs w:val="28"/>
        </w:rPr>
        <w:t>- пункт 2.1 изложить в новой редакции:</w:t>
      </w:r>
    </w:p>
    <w:p w14:paraId="51300DB2" w14:textId="207B0974" w:rsidR="00331396" w:rsidRDefault="00331396" w:rsidP="003313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396">
        <w:rPr>
          <w:sz w:val="28"/>
          <w:szCs w:val="28"/>
        </w:rPr>
        <w:t>«2.1. Субсидия предоставляется по результатам проведения отбора получателей субсидии, который осуще</w:t>
      </w:r>
      <w:r>
        <w:rPr>
          <w:sz w:val="28"/>
          <w:szCs w:val="28"/>
        </w:rPr>
        <w:t>ствляется с использованием доку</w:t>
      </w:r>
      <w:r w:rsidRPr="00331396">
        <w:rPr>
          <w:sz w:val="28"/>
          <w:szCs w:val="28"/>
        </w:rPr>
        <w:t>ментов в электронной форме в госуда</w:t>
      </w:r>
      <w:r>
        <w:rPr>
          <w:sz w:val="28"/>
          <w:szCs w:val="28"/>
        </w:rPr>
        <w:t>рственной интегрированной инфор</w:t>
      </w:r>
      <w:r w:rsidRPr="00331396">
        <w:rPr>
          <w:sz w:val="28"/>
          <w:szCs w:val="28"/>
        </w:rPr>
        <w:t>мационной системе управления общественными финансами «Электронный бюджет» на сайте https://promote.budget</w:t>
      </w:r>
      <w:r>
        <w:rPr>
          <w:sz w:val="28"/>
          <w:szCs w:val="28"/>
        </w:rPr>
        <w:t>.gov.ru/ (далее - система «Элек</w:t>
      </w:r>
      <w:r w:rsidRPr="00331396">
        <w:rPr>
          <w:sz w:val="28"/>
          <w:szCs w:val="28"/>
        </w:rPr>
        <w:t xml:space="preserve">тронный бюджет») в порядке, установленном настоящим Порядком, путем запроса предложений </w:t>
      </w:r>
      <w:r>
        <w:rPr>
          <w:sz w:val="28"/>
          <w:szCs w:val="28"/>
        </w:rPr>
        <w:t>организаций</w:t>
      </w:r>
      <w:r w:rsidRPr="00331396">
        <w:rPr>
          <w:sz w:val="28"/>
          <w:szCs w:val="28"/>
        </w:rPr>
        <w:t xml:space="preserve"> (далее – отбор, учас</w:t>
      </w:r>
      <w:r>
        <w:rPr>
          <w:sz w:val="28"/>
          <w:szCs w:val="28"/>
        </w:rPr>
        <w:t>тник отбора) ис</w:t>
      </w:r>
      <w:r w:rsidRPr="00331396">
        <w:rPr>
          <w:sz w:val="28"/>
          <w:szCs w:val="28"/>
        </w:rPr>
        <w:t xml:space="preserve">ходя из соответствия участника отбора категории получателей субсидии, установленной пунктом 1.2 раздела 1 </w:t>
      </w:r>
      <w:r>
        <w:rPr>
          <w:sz w:val="28"/>
          <w:szCs w:val="28"/>
        </w:rPr>
        <w:t>настоящего Порядка, критерию от</w:t>
      </w:r>
      <w:r w:rsidRPr="00331396">
        <w:rPr>
          <w:sz w:val="28"/>
          <w:szCs w:val="28"/>
        </w:rPr>
        <w:t xml:space="preserve">бора, установленному абзацем </w:t>
      </w:r>
      <w:r w:rsidRPr="00331396">
        <w:rPr>
          <w:sz w:val="28"/>
          <w:szCs w:val="28"/>
        </w:rPr>
        <w:lastRenderedPageBreak/>
        <w:t>вторым настоящего пункта, и очередности поступивших заявок на участие в отборе (далее – заявка).</w:t>
      </w:r>
    </w:p>
    <w:p w14:paraId="0FD40AEC" w14:textId="52A4C739" w:rsidR="00331396" w:rsidRDefault="00563B62" w:rsidP="003313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B62">
        <w:rPr>
          <w:sz w:val="28"/>
          <w:szCs w:val="28"/>
        </w:rPr>
        <w:t>Критерием отбора участников отбора является соответствие участника отбора требованиям, установленным пунктом 2.4 настоящего раздела.</w:t>
      </w:r>
    </w:p>
    <w:p w14:paraId="1B44365E" w14:textId="77777777" w:rsidR="0090790C" w:rsidRPr="0090790C" w:rsidRDefault="0090790C" w:rsidP="009079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790C">
        <w:rPr>
          <w:sz w:val="28"/>
          <w:szCs w:val="28"/>
        </w:rPr>
        <w:t>- в пункте 2.3:</w:t>
      </w:r>
    </w:p>
    <w:p w14:paraId="22E66335" w14:textId="4AEFBC94" w:rsidR="0090790C" w:rsidRPr="0090790C" w:rsidRDefault="0090790C" w:rsidP="009079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790C">
        <w:rPr>
          <w:sz w:val="28"/>
          <w:szCs w:val="28"/>
        </w:rPr>
        <w:t xml:space="preserve">в абзаце первом слова «и </w:t>
      </w:r>
      <w:r>
        <w:rPr>
          <w:sz w:val="28"/>
          <w:szCs w:val="28"/>
        </w:rPr>
        <w:t xml:space="preserve">на своем </w:t>
      </w:r>
      <w:r w:rsidRPr="0090790C">
        <w:rPr>
          <w:sz w:val="28"/>
          <w:szCs w:val="28"/>
        </w:rPr>
        <w:t>официал</w:t>
      </w:r>
      <w:r>
        <w:rPr>
          <w:sz w:val="28"/>
          <w:szCs w:val="28"/>
        </w:rPr>
        <w:t>ьном сайте в инфор</w:t>
      </w:r>
      <w:r w:rsidRPr="0090790C">
        <w:rPr>
          <w:sz w:val="28"/>
          <w:szCs w:val="28"/>
        </w:rPr>
        <w:t>мационно-телекоммуникационной сети «Интернет» (далее - официальный сайт министерства)» исключить;</w:t>
      </w:r>
    </w:p>
    <w:p w14:paraId="7B789E6C" w14:textId="171C8ECC" w:rsidR="0090790C" w:rsidRPr="0090790C" w:rsidRDefault="0090790C" w:rsidP="009079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790C">
        <w:rPr>
          <w:sz w:val="28"/>
          <w:szCs w:val="28"/>
        </w:rPr>
        <w:t>в абзаце пятом слова «или иного сайта в информационно-телеко</w:t>
      </w:r>
      <w:r>
        <w:rPr>
          <w:sz w:val="28"/>
          <w:szCs w:val="28"/>
        </w:rPr>
        <w:t xml:space="preserve">ммуникационной сети «Интернет» </w:t>
      </w:r>
      <w:r w:rsidRPr="0090790C">
        <w:rPr>
          <w:sz w:val="28"/>
          <w:szCs w:val="28"/>
        </w:rPr>
        <w:t>исключить;</w:t>
      </w:r>
    </w:p>
    <w:p w14:paraId="167BC1C2" w14:textId="01ACA3FE" w:rsidR="00563B62" w:rsidRDefault="0090790C" w:rsidP="009079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790C">
        <w:rPr>
          <w:sz w:val="28"/>
          <w:szCs w:val="28"/>
        </w:rPr>
        <w:t>в абзаце тринадцатом слова «а также при необходимости на официальном сайте министерства» исключить;</w:t>
      </w:r>
    </w:p>
    <w:p w14:paraId="07A12837" w14:textId="0F3DCC07" w:rsidR="007511F2" w:rsidRDefault="007511F2" w:rsidP="007511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в абзац</w:t>
      </w:r>
      <w:r w:rsidRPr="007511F2">
        <w:rPr>
          <w:sz w:val="28"/>
          <w:szCs w:val="28"/>
        </w:rPr>
        <w:t xml:space="preserve"> </w:t>
      </w:r>
      <w:r>
        <w:rPr>
          <w:sz w:val="28"/>
          <w:szCs w:val="28"/>
        </w:rPr>
        <w:t>девятнадцатый</w:t>
      </w:r>
      <w:r w:rsidRPr="007511F2">
        <w:rPr>
          <w:sz w:val="28"/>
          <w:szCs w:val="28"/>
        </w:rPr>
        <w:t xml:space="preserve"> изложить в новой редакции</w:t>
      </w:r>
      <w:r>
        <w:rPr>
          <w:rFonts w:eastAsiaTheme="minorHAnsi"/>
          <w:sz w:val="28"/>
          <w:szCs w:val="28"/>
        </w:rPr>
        <w:t>:</w:t>
      </w:r>
    </w:p>
    <w:p w14:paraId="50AC9AE9" w14:textId="0780B58B" w:rsidR="00B1477E" w:rsidRDefault="007511F2" w:rsidP="004A02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«</w:t>
      </w:r>
      <w:r w:rsidR="004A0245" w:rsidRPr="004A0245">
        <w:rPr>
          <w:rFonts w:eastAsiaTheme="minorHAnsi"/>
          <w:sz w:val="28"/>
          <w:szCs w:val="28"/>
        </w:rPr>
        <w:t>Участник отбора со дня размещения объявления на едином портале не позднее двух рабочих дней до дня завершения приема заявок вправе направить министерству запрос о разъ</w:t>
      </w:r>
      <w:r w:rsidR="004A0245">
        <w:rPr>
          <w:rFonts w:eastAsiaTheme="minorHAnsi"/>
          <w:sz w:val="28"/>
          <w:szCs w:val="28"/>
        </w:rPr>
        <w:t>яснении положений объявления пу</w:t>
      </w:r>
      <w:r w:rsidR="004A0245" w:rsidRPr="004A0245">
        <w:rPr>
          <w:rFonts w:eastAsiaTheme="minorHAnsi"/>
          <w:sz w:val="28"/>
          <w:szCs w:val="28"/>
        </w:rPr>
        <w:t>тем формирования соответствующего запроса в системе «Электронный бюджет</w:t>
      </w:r>
      <w:r w:rsidR="00B1477E">
        <w:rPr>
          <w:rFonts w:eastAsiaTheme="minorHAnsi"/>
          <w:sz w:val="28"/>
          <w:szCs w:val="28"/>
        </w:rPr>
        <w:t>.»»;</w:t>
      </w:r>
    </w:p>
    <w:p w14:paraId="017464B0" w14:textId="30225111" w:rsidR="004A0245" w:rsidRPr="004A0245" w:rsidRDefault="00B1477E" w:rsidP="004A02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абзац</w:t>
      </w:r>
      <w:r w:rsidR="004A0245" w:rsidRPr="004A0245">
        <w:rPr>
          <w:rFonts w:eastAsiaTheme="minorHAnsi"/>
          <w:sz w:val="28"/>
          <w:szCs w:val="28"/>
        </w:rPr>
        <w:t xml:space="preserve"> двадцатый изложить в новой редакции:</w:t>
      </w:r>
    </w:p>
    <w:p w14:paraId="534CBB51" w14:textId="69BA4E7F" w:rsidR="007511F2" w:rsidRDefault="004A0245" w:rsidP="004A02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A0245">
        <w:rPr>
          <w:rFonts w:eastAsiaTheme="minorHAnsi"/>
          <w:sz w:val="28"/>
          <w:szCs w:val="28"/>
        </w:rPr>
        <w:t>«Министерство в ответ на запрос, указанный в абзаце девятнадцатым настоящего пункта, направляет разъяснение положений объявления не позднее одного рабочего дня до дня завершения приема заявок путем формирования в системе «Электронны</w:t>
      </w:r>
      <w:r>
        <w:rPr>
          <w:rFonts w:eastAsiaTheme="minorHAnsi"/>
          <w:sz w:val="28"/>
          <w:szCs w:val="28"/>
        </w:rPr>
        <w:t>й бюджет» соответствующего разъ</w:t>
      </w:r>
      <w:r w:rsidRPr="004A0245">
        <w:rPr>
          <w:rFonts w:eastAsiaTheme="minorHAnsi"/>
          <w:sz w:val="28"/>
          <w:szCs w:val="28"/>
        </w:rPr>
        <w:t>яснения. Доступ к разъяснению, формируемому в системе «Электронный бюджет» в соответствии с настоящим а</w:t>
      </w:r>
      <w:r>
        <w:rPr>
          <w:rFonts w:eastAsiaTheme="minorHAnsi"/>
          <w:sz w:val="28"/>
          <w:szCs w:val="28"/>
        </w:rPr>
        <w:t>бзацем настоящего пункта, предо</w:t>
      </w:r>
      <w:r w:rsidRPr="004A0245">
        <w:rPr>
          <w:rFonts w:eastAsiaTheme="minorHAnsi"/>
          <w:sz w:val="28"/>
          <w:szCs w:val="28"/>
        </w:rPr>
        <w:t>ставляется всем участникам отбора.»;</w:t>
      </w:r>
    </w:p>
    <w:p w14:paraId="34FD6F7F" w14:textId="77777777" w:rsidR="004A0245" w:rsidRPr="004A0245" w:rsidRDefault="004A0245" w:rsidP="004A02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A0245">
        <w:rPr>
          <w:rFonts w:eastAsiaTheme="minorHAnsi"/>
          <w:sz w:val="28"/>
          <w:szCs w:val="28"/>
        </w:rPr>
        <w:t>абзац двадцать первый изложить в новой редакции:</w:t>
      </w:r>
    </w:p>
    <w:p w14:paraId="32686FD2" w14:textId="7E007781" w:rsidR="004A0245" w:rsidRDefault="004A0245" w:rsidP="004A02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A0245">
        <w:rPr>
          <w:rFonts w:eastAsiaTheme="minorHAnsi"/>
          <w:sz w:val="28"/>
          <w:szCs w:val="28"/>
        </w:rPr>
        <w:t>«Министерство вправе принять ре</w:t>
      </w:r>
      <w:r>
        <w:rPr>
          <w:rFonts w:eastAsiaTheme="minorHAnsi"/>
          <w:sz w:val="28"/>
          <w:szCs w:val="28"/>
        </w:rPr>
        <w:t>шение об отмене проведения отбо</w:t>
      </w:r>
      <w:r w:rsidRPr="004A0245">
        <w:rPr>
          <w:rFonts w:eastAsiaTheme="minorHAnsi"/>
          <w:sz w:val="28"/>
          <w:szCs w:val="28"/>
        </w:rPr>
        <w:t>ра в форме правового акта министерства</w:t>
      </w:r>
      <w:r>
        <w:rPr>
          <w:rFonts w:eastAsiaTheme="minorHAnsi"/>
          <w:sz w:val="28"/>
          <w:szCs w:val="28"/>
        </w:rPr>
        <w:t xml:space="preserve"> не позднее чем за два календар</w:t>
      </w:r>
      <w:r w:rsidRPr="004A0245">
        <w:rPr>
          <w:rFonts w:eastAsiaTheme="minorHAnsi"/>
          <w:sz w:val="28"/>
          <w:szCs w:val="28"/>
        </w:rPr>
        <w:t>ных дня до даты окончания приема зая</w:t>
      </w:r>
      <w:r>
        <w:rPr>
          <w:rFonts w:eastAsiaTheme="minorHAnsi"/>
          <w:sz w:val="28"/>
          <w:szCs w:val="28"/>
        </w:rPr>
        <w:t>вок. Объявление об отмене прове</w:t>
      </w:r>
      <w:r w:rsidRPr="004A0245">
        <w:rPr>
          <w:rFonts w:eastAsiaTheme="minorHAnsi"/>
          <w:sz w:val="28"/>
          <w:szCs w:val="28"/>
        </w:rPr>
        <w:t>дения отбора в течение одного календарного дня со дня принятия решения об отмене проведения отбора размещае</w:t>
      </w:r>
      <w:r>
        <w:rPr>
          <w:rFonts w:eastAsiaTheme="minorHAnsi"/>
          <w:sz w:val="28"/>
          <w:szCs w:val="28"/>
        </w:rPr>
        <w:t>тся на едином портале. Министер</w:t>
      </w:r>
      <w:r w:rsidRPr="004A0245">
        <w:rPr>
          <w:rFonts w:eastAsiaTheme="minorHAnsi"/>
          <w:sz w:val="28"/>
          <w:szCs w:val="28"/>
        </w:rPr>
        <w:t>ство в течение одного календарного дн</w:t>
      </w:r>
      <w:r w:rsidR="008F46BD">
        <w:rPr>
          <w:rFonts w:eastAsiaTheme="minorHAnsi"/>
          <w:sz w:val="28"/>
          <w:szCs w:val="28"/>
        </w:rPr>
        <w:t>я со дня принятия решения об от</w:t>
      </w:r>
      <w:r w:rsidRPr="004A0245">
        <w:rPr>
          <w:rFonts w:eastAsiaTheme="minorHAnsi"/>
          <w:sz w:val="28"/>
          <w:szCs w:val="28"/>
        </w:rPr>
        <w:t>мене проведения отбора направляет участникам отбора, подавшим заявки, уведомление об отмене проведения отбора.».</w:t>
      </w:r>
    </w:p>
    <w:p w14:paraId="78FB0064" w14:textId="09030175" w:rsidR="008F46BD" w:rsidRPr="008F46BD" w:rsidRDefault="008F46BD" w:rsidP="008F46BD">
      <w:pPr>
        <w:widowControl w:val="0"/>
        <w:tabs>
          <w:tab w:val="left" w:pos="993"/>
        </w:tabs>
        <w:autoSpaceDN w:val="0"/>
        <w:ind w:firstLine="709"/>
        <w:jc w:val="both"/>
        <w:textAlignment w:val="baseline"/>
        <w:rPr>
          <w:rFonts w:ascii="Calibri" w:eastAsia="Calibri" w:hAnsi="Calibri" w:cs="Tahoma"/>
          <w:sz w:val="22"/>
          <w:szCs w:val="22"/>
          <w:lang w:eastAsia="en-US"/>
        </w:rPr>
      </w:pPr>
      <w:r w:rsidRPr="008F46BD">
        <w:rPr>
          <w:rFonts w:eastAsia="Arial"/>
          <w:sz w:val="28"/>
          <w:szCs w:val="28"/>
        </w:rPr>
        <w:t xml:space="preserve">- </w:t>
      </w:r>
      <w:r w:rsidR="00AE4703">
        <w:rPr>
          <w:rFonts w:eastAsia="Arial"/>
          <w:sz w:val="28"/>
          <w:szCs w:val="28"/>
        </w:rPr>
        <w:t>пункт</w:t>
      </w:r>
      <w:r w:rsidRPr="008F46BD">
        <w:rPr>
          <w:rFonts w:eastAsia="Arial"/>
          <w:sz w:val="28"/>
          <w:szCs w:val="28"/>
        </w:rPr>
        <w:t xml:space="preserve"> 2.5 </w:t>
      </w:r>
      <w:r w:rsidRPr="008F46BD">
        <w:rPr>
          <w:rFonts w:eastAsia="Calibri" w:cs="Tahoma"/>
          <w:sz w:val="28"/>
          <w:szCs w:val="28"/>
          <w:lang w:eastAsia="en-US"/>
        </w:rPr>
        <w:t>изложить в новой редакции:</w:t>
      </w:r>
    </w:p>
    <w:p w14:paraId="504AF676" w14:textId="5DA506B2" w:rsidR="008F46BD" w:rsidRPr="008F46BD" w:rsidRDefault="008F46BD" w:rsidP="008F46BD">
      <w:pPr>
        <w:widowControl w:val="0"/>
        <w:tabs>
          <w:tab w:val="left" w:pos="993"/>
        </w:tabs>
        <w:autoSpaceDN w:val="0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8F46BD"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sz w:val="28"/>
          <w:szCs w:val="28"/>
          <w:lang w:eastAsia="en-US"/>
        </w:rPr>
        <w:t xml:space="preserve">2.5. </w:t>
      </w:r>
      <w:r w:rsidRPr="008F46BD">
        <w:rPr>
          <w:rFonts w:eastAsia="Calibri"/>
          <w:sz w:val="28"/>
          <w:szCs w:val="28"/>
          <w:lang w:eastAsia="en-US"/>
        </w:rPr>
        <w:t xml:space="preserve">Для участия в отборе </w:t>
      </w:r>
      <w:r>
        <w:rPr>
          <w:rFonts w:eastAsia="Calibri"/>
          <w:sz w:val="28"/>
          <w:szCs w:val="28"/>
          <w:lang w:eastAsia="en-US"/>
        </w:rPr>
        <w:t>организации</w:t>
      </w:r>
      <w:r w:rsidRPr="008F46BD">
        <w:rPr>
          <w:rFonts w:eastAsia="Calibri"/>
          <w:sz w:val="28"/>
          <w:szCs w:val="28"/>
          <w:lang w:eastAsia="en-US"/>
        </w:rPr>
        <w:t xml:space="preserve"> представляют в министерство в срок, указанный в объявлении о проведении отбора, заявку в срок, установленный в объявлении включающую согласие на опубликование на едином портале информации о</w:t>
      </w:r>
      <w:r>
        <w:rPr>
          <w:rFonts w:eastAsia="Calibri"/>
          <w:sz w:val="28"/>
          <w:szCs w:val="28"/>
          <w:lang w:eastAsia="en-US"/>
        </w:rPr>
        <w:t>б организации</w:t>
      </w:r>
      <w:r w:rsidRPr="008F46BD">
        <w:rPr>
          <w:rFonts w:eastAsia="Calibri"/>
          <w:sz w:val="28"/>
          <w:szCs w:val="28"/>
          <w:lang w:eastAsia="en-US"/>
        </w:rPr>
        <w:t xml:space="preserve">, о подаваемой </w:t>
      </w:r>
      <w:r>
        <w:rPr>
          <w:rFonts w:eastAsia="Calibri"/>
          <w:sz w:val="28"/>
          <w:szCs w:val="28"/>
          <w:lang w:eastAsia="en-US"/>
        </w:rPr>
        <w:t>организацией заявке, иной информации об организации</w:t>
      </w:r>
      <w:r w:rsidRPr="008F46BD">
        <w:rPr>
          <w:rFonts w:eastAsia="Calibri"/>
          <w:sz w:val="28"/>
          <w:szCs w:val="28"/>
          <w:lang w:eastAsia="en-US"/>
        </w:rPr>
        <w:t>, связанной с отбором, согласие на обработку персональных данных (для индивидуальных предпринимателей</w:t>
      </w:r>
      <w:r w:rsidR="00526736">
        <w:rPr>
          <w:rFonts w:eastAsia="Calibri"/>
          <w:sz w:val="28"/>
          <w:szCs w:val="28"/>
          <w:lang w:eastAsia="en-US"/>
        </w:rPr>
        <w:t xml:space="preserve">) </w:t>
      </w:r>
      <w:r w:rsidR="00526736" w:rsidRPr="00526736">
        <w:rPr>
          <w:rFonts w:eastAsia="Calibri"/>
          <w:sz w:val="28"/>
          <w:szCs w:val="28"/>
          <w:lang w:eastAsia="en-US"/>
        </w:rPr>
        <w:t xml:space="preserve">по форме, установленной министерством, с приложением копий документов, подтверждающих обладание участником отбора на праве собственности или ином законном основании остановочными пунктами (причалами), используемыми для осуществления перевозок пассажиров и их багажа внутренним </w:t>
      </w:r>
      <w:r w:rsidR="00526736" w:rsidRPr="00526736">
        <w:rPr>
          <w:rFonts w:eastAsia="Calibri"/>
          <w:sz w:val="28"/>
          <w:szCs w:val="28"/>
          <w:lang w:eastAsia="en-US"/>
        </w:rPr>
        <w:lastRenderedPageBreak/>
        <w:t>водным транспортом общего пользования на территории Астраханской области (договора аренды, пользования, купли-продажи)</w:t>
      </w:r>
      <w:r w:rsidR="00526736">
        <w:rPr>
          <w:rFonts w:eastAsia="Calibri"/>
          <w:sz w:val="28"/>
          <w:szCs w:val="28"/>
          <w:lang w:eastAsia="en-US"/>
        </w:rPr>
        <w:t>.</w:t>
      </w:r>
      <w:r w:rsidRPr="008F46BD">
        <w:rPr>
          <w:rFonts w:eastAsia="Calibri"/>
          <w:sz w:val="28"/>
          <w:szCs w:val="28"/>
          <w:lang w:eastAsia="en-US"/>
        </w:rPr>
        <w:t>».</w:t>
      </w:r>
    </w:p>
    <w:p w14:paraId="013BB241" w14:textId="2A8769E2" w:rsidR="00BB6EA0" w:rsidRPr="00BB6EA0" w:rsidRDefault="00BB6EA0" w:rsidP="00BB6E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абзац второй пункта 2.6</w:t>
      </w:r>
      <w:r w:rsidRPr="00BB6EA0">
        <w:rPr>
          <w:rFonts w:eastAsiaTheme="minorHAnsi"/>
          <w:sz w:val="28"/>
          <w:szCs w:val="28"/>
        </w:rPr>
        <w:t xml:space="preserve"> изложить в новой редакции:</w:t>
      </w:r>
    </w:p>
    <w:p w14:paraId="2963D7AF" w14:textId="73A80B3A" w:rsidR="004A0245" w:rsidRDefault="00BB6EA0" w:rsidP="00BB6E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BB6EA0">
        <w:rPr>
          <w:rFonts w:eastAsiaTheme="minorHAnsi"/>
          <w:sz w:val="28"/>
          <w:szCs w:val="28"/>
        </w:rPr>
        <w:t>«Отзыв заявки в целях доработки</w:t>
      </w:r>
      <w:r>
        <w:rPr>
          <w:rFonts w:eastAsiaTheme="minorHAnsi"/>
          <w:sz w:val="28"/>
          <w:szCs w:val="28"/>
        </w:rPr>
        <w:t xml:space="preserve"> и внесения в нее изменений осу</w:t>
      </w:r>
      <w:r w:rsidRPr="00BB6EA0">
        <w:rPr>
          <w:rFonts w:eastAsiaTheme="minorHAnsi"/>
          <w:sz w:val="28"/>
          <w:szCs w:val="28"/>
        </w:rPr>
        <w:t>ществляется путем подачи новой заявки до истечения сроков проведения отбора, установленных в объявлении, при</w:t>
      </w:r>
      <w:r>
        <w:rPr>
          <w:rFonts w:eastAsiaTheme="minorHAnsi"/>
          <w:sz w:val="28"/>
          <w:szCs w:val="28"/>
        </w:rPr>
        <w:t xml:space="preserve"> этом ранее поданная заявка счи</w:t>
      </w:r>
      <w:r w:rsidRPr="00BB6EA0">
        <w:rPr>
          <w:rFonts w:eastAsiaTheme="minorHAnsi"/>
          <w:sz w:val="28"/>
          <w:szCs w:val="28"/>
        </w:rPr>
        <w:t>тается отозванной».</w:t>
      </w:r>
    </w:p>
    <w:p w14:paraId="55F96933" w14:textId="77BB2F01" w:rsidR="00BB6EA0" w:rsidRPr="00BB6EA0" w:rsidRDefault="00BB6EA0" w:rsidP="00BB6EA0">
      <w:pPr>
        <w:widowControl w:val="0"/>
        <w:tabs>
          <w:tab w:val="left" w:pos="993"/>
        </w:tabs>
        <w:autoSpaceDN w:val="0"/>
        <w:ind w:firstLine="709"/>
        <w:jc w:val="both"/>
        <w:textAlignment w:val="baseline"/>
        <w:rPr>
          <w:rFonts w:ascii="Calibri" w:eastAsia="Calibri" w:hAnsi="Calibri" w:cs="Tahoma"/>
          <w:sz w:val="22"/>
          <w:szCs w:val="22"/>
          <w:lang w:eastAsia="en-US"/>
        </w:rPr>
      </w:pPr>
      <w:r w:rsidRPr="00BB6EA0">
        <w:rPr>
          <w:rFonts w:eastAsia="Arial"/>
          <w:sz w:val="28"/>
          <w:szCs w:val="28"/>
        </w:rPr>
        <w:t xml:space="preserve">- </w:t>
      </w:r>
      <w:r w:rsidRPr="00BB6EA0">
        <w:rPr>
          <w:rFonts w:eastAsia="Calibri" w:cs="Tahoma"/>
          <w:sz w:val="28"/>
          <w:szCs w:val="28"/>
          <w:lang w:eastAsia="en-US"/>
        </w:rPr>
        <w:t xml:space="preserve">абзац первый </w:t>
      </w:r>
      <w:r>
        <w:rPr>
          <w:rFonts w:eastAsia="Arial"/>
          <w:sz w:val="28"/>
          <w:szCs w:val="28"/>
        </w:rPr>
        <w:t xml:space="preserve">пункта 2.8 </w:t>
      </w:r>
      <w:r w:rsidRPr="00BB6EA0">
        <w:rPr>
          <w:rFonts w:eastAsia="Calibri" w:cs="Tahoma"/>
          <w:sz w:val="28"/>
          <w:szCs w:val="28"/>
          <w:lang w:eastAsia="en-US"/>
        </w:rPr>
        <w:t>изложить в новой редакции:</w:t>
      </w:r>
    </w:p>
    <w:p w14:paraId="5C45A2EA" w14:textId="77777777" w:rsidR="00BB6EA0" w:rsidRPr="00BB6EA0" w:rsidRDefault="00BB6EA0" w:rsidP="00BB6EA0">
      <w:pPr>
        <w:widowControl w:val="0"/>
        <w:tabs>
          <w:tab w:val="left" w:pos="993"/>
        </w:tabs>
        <w:autoSpaceDN w:val="0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BB6EA0">
        <w:rPr>
          <w:rFonts w:eastAsia="Calibri"/>
          <w:sz w:val="28"/>
          <w:szCs w:val="28"/>
          <w:lang w:eastAsia="en-US"/>
        </w:rPr>
        <w:t>«В целях проведения отбора министерству не позднее одного рабочего дня, следующего за днем подачи заявок, установленным в объявлении, в системе «Электронный бюджет» открывается доступ к поданным участниками отбора заявкам для их рассмотрения. Протокол вскрытия заявок формируется на едином портале автоматически и подписывается усиленной квалифицированной электронной подписью транспорта и дорожной инфраструктуры Астраханской области (уполномоченного им лица) в системе «Электронный бюджет», а также размещается на едином портале и официальном сайте министерства не позднее одного рабочего дня, следующего за днем его подписания.»</w:t>
      </w:r>
    </w:p>
    <w:p w14:paraId="3AE8348E" w14:textId="5E1191D1" w:rsidR="00BB6EA0" w:rsidRPr="00BB6EA0" w:rsidRDefault="00BB6EA0" w:rsidP="00BB6E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в пункте 2.11</w:t>
      </w:r>
      <w:r w:rsidRPr="00BB6EA0">
        <w:rPr>
          <w:rFonts w:eastAsiaTheme="minorHAnsi"/>
          <w:sz w:val="28"/>
          <w:szCs w:val="28"/>
        </w:rPr>
        <w:t>:</w:t>
      </w:r>
    </w:p>
    <w:p w14:paraId="7934F3E3" w14:textId="77777777" w:rsidR="00BB6EA0" w:rsidRPr="00BB6EA0" w:rsidRDefault="00BB6EA0" w:rsidP="00BB6E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BB6EA0">
        <w:rPr>
          <w:rFonts w:eastAsiaTheme="minorHAnsi"/>
          <w:sz w:val="28"/>
          <w:szCs w:val="28"/>
        </w:rPr>
        <w:t>абзац первый изложить в новой редакции:</w:t>
      </w:r>
    </w:p>
    <w:p w14:paraId="7F7D5687" w14:textId="77777777" w:rsidR="00BB6EA0" w:rsidRPr="00BB6EA0" w:rsidRDefault="00BB6EA0" w:rsidP="00BB6E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BB6EA0">
        <w:rPr>
          <w:rFonts w:eastAsiaTheme="minorHAnsi"/>
          <w:sz w:val="28"/>
          <w:szCs w:val="28"/>
        </w:rPr>
        <w:t xml:space="preserve">«Министерство в срок, не превышающий 10 рабочих дней со дня окончания приема заявок, установленного в объявлении, осуществляет рассмотрение заявок на соответствие участников отбора требованиям, установленным </w:t>
      </w:r>
      <w:hyperlink r:id="rId8" w:history="1">
        <w:r w:rsidRPr="00BB6EA0">
          <w:rPr>
            <w:rStyle w:val="aa"/>
            <w:rFonts w:eastAsiaTheme="minorHAnsi"/>
            <w:sz w:val="28"/>
            <w:szCs w:val="28"/>
          </w:rPr>
          <w:t>пунктом 2.4</w:t>
        </w:r>
      </w:hyperlink>
      <w:r w:rsidRPr="00BB6EA0">
        <w:rPr>
          <w:rFonts w:eastAsiaTheme="minorHAnsi"/>
          <w:sz w:val="28"/>
          <w:szCs w:val="28"/>
        </w:rPr>
        <w:t xml:space="preserve"> настоящего раздела, соответствие представленных ими документов, указанных в </w:t>
      </w:r>
      <w:hyperlink r:id="rId9" w:history="1">
        <w:r w:rsidRPr="00BB6EA0">
          <w:rPr>
            <w:rStyle w:val="aa"/>
            <w:rFonts w:eastAsiaTheme="minorHAnsi"/>
            <w:sz w:val="28"/>
            <w:szCs w:val="28"/>
          </w:rPr>
          <w:t>пункте 2.5</w:t>
        </w:r>
      </w:hyperlink>
      <w:r w:rsidRPr="00BB6EA0">
        <w:rPr>
          <w:rFonts w:eastAsiaTheme="minorHAnsi"/>
          <w:sz w:val="28"/>
          <w:szCs w:val="28"/>
        </w:rPr>
        <w:t xml:space="preserve"> настоящего раздела, требованиям, установленным настоящим Порядком, в том числе на соответствие участника отбора категориям и критериям, установленным пунктом 1.2 раздела 1 настоящего Порядка и пунктом 2.14 настоящего раздела.»;</w:t>
      </w:r>
    </w:p>
    <w:p w14:paraId="10C398E6" w14:textId="4946FD20" w:rsidR="00BB6EA0" w:rsidRDefault="00BB6EA0" w:rsidP="00BB6E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BB6EA0">
        <w:rPr>
          <w:rFonts w:eastAsiaTheme="minorHAnsi"/>
          <w:sz w:val="28"/>
          <w:szCs w:val="28"/>
        </w:rPr>
        <w:t>абзац второй признать утратившим силу;</w:t>
      </w:r>
    </w:p>
    <w:p w14:paraId="04A90E22" w14:textId="120A7493" w:rsidR="00BB6EA0" w:rsidRPr="00BB6EA0" w:rsidRDefault="00BB6EA0" w:rsidP="00BB6EA0">
      <w:pPr>
        <w:widowControl w:val="0"/>
        <w:tabs>
          <w:tab w:val="left" w:pos="993"/>
        </w:tabs>
        <w:autoSpaceDN w:val="0"/>
        <w:ind w:firstLine="709"/>
        <w:jc w:val="both"/>
        <w:textAlignment w:val="baseline"/>
        <w:rPr>
          <w:rFonts w:ascii="Calibri" w:eastAsia="Calibri" w:hAnsi="Calibri" w:cs="Tahoma"/>
          <w:sz w:val="22"/>
          <w:szCs w:val="22"/>
          <w:lang w:eastAsia="en-US"/>
        </w:rPr>
      </w:pPr>
      <w:r w:rsidRPr="00BB6EA0">
        <w:rPr>
          <w:rFonts w:eastAsia="Arial"/>
          <w:sz w:val="28"/>
          <w:szCs w:val="28"/>
        </w:rPr>
        <w:t xml:space="preserve">абзац седьмой </w:t>
      </w:r>
      <w:r w:rsidR="00592EC0" w:rsidRPr="00592EC0">
        <w:rPr>
          <w:rFonts w:eastAsia="Arial"/>
          <w:sz w:val="28"/>
          <w:szCs w:val="28"/>
        </w:rPr>
        <w:t>изложить в новой редакции</w:t>
      </w:r>
      <w:bookmarkStart w:id="0" w:name="_GoBack"/>
      <w:bookmarkEnd w:id="0"/>
      <w:r w:rsidRPr="00BB6EA0">
        <w:rPr>
          <w:rFonts w:eastAsia="Arial"/>
          <w:sz w:val="28"/>
          <w:szCs w:val="28"/>
        </w:rPr>
        <w:t>:</w:t>
      </w:r>
    </w:p>
    <w:p w14:paraId="648FF335" w14:textId="77777777" w:rsidR="00BB6EA0" w:rsidRPr="00BB6EA0" w:rsidRDefault="00BB6EA0" w:rsidP="00BB6EA0">
      <w:pPr>
        <w:widowControl w:val="0"/>
        <w:tabs>
          <w:tab w:val="left" w:pos="993"/>
        </w:tabs>
        <w:autoSpaceDN w:val="0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BB6EA0">
        <w:rPr>
          <w:rFonts w:eastAsia="Calibri"/>
          <w:sz w:val="28"/>
          <w:szCs w:val="28"/>
          <w:lang w:eastAsia="en-US"/>
        </w:rPr>
        <w:t>«По результатам рассмотрения заявок на едином портале автоматически формируется протокол рассмотрения заявок, который подписывается усиленной квалифицированной электронной подписью министра транспорта и дорожной инфраструктуры Астраханской области (уполномоченного им лица) в системе «Электронный бюджет», а также размещается на едином портале не позднее одного рабочего дня, следующего за днем его подписания.».</w:t>
      </w:r>
    </w:p>
    <w:p w14:paraId="0271A485" w14:textId="5E92D941" w:rsidR="00792EE3" w:rsidRPr="00792EE3" w:rsidRDefault="00792EE3" w:rsidP="00792EE3">
      <w:pPr>
        <w:widowControl w:val="0"/>
        <w:tabs>
          <w:tab w:val="left" w:pos="993"/>
        </w:tabs>
        <w:autoSpaceDN w:val="0"/>
        <w:ind w:firstLine="709"/>
        <w:jc w:val="both"/>
        <w:textAlignment w:val="baseline"/>
        <w:rPr>
          <w:rFonts w:ascii="Calibri" w:eastAsia="Calibri" w:hAnsi="Calibri" w:cs="Tahoma"/>
          <w:sz w:val="22"/>
          <w:szCs w:val="22"/>
          <w:lang w:eastAsia="en-US"/>
        </w:rPr>
      </w:pPr>
      <w:r w:rsidRPr="00792EE3">
        <w:rPr>
          <w:rFonts w:eastAsia="Arial"/>
          <w:sz w:val="28"/>
          <w:szCs w:val="28"/>
        </w:rPr>
        <w:t xml:space="preserve">- </w:t>
      </w:r>
      <w:r w:rsidRPr="00792EE3">
        <w:rPr>
          <w:rFonts w:eastAsia="Calibri" w:cs="Tahoma"/>
          <w:sz w:val="28"/>
          <w:szCs w:val="28"/>
          <w:lang w:eastAsia="en-US"/>
        </w:rPr>
        <w:t xml:space="preserve">абзац первый </w:t>
      </w:r>
      <w:r>
        <w:rPr>
          <w:rFonts w:eastAsia="Arial"/>
          <w:sz w:val="28"/>
          <w:szCs w:val="28"/>
        </w:rPr>
        <w:t>пункта 2.12</w:t>
      </w:r>
      <w:r w:rsidRPr="00792EE3">
        <w:rPr>
          <w:rFonts w:eastAsia="Arial"/>
          <w:sz w:val="28"/>
          <w:szCs w:val="28"/>
        </w:rPr>
        <w:t xml:space="preserve"> </w:t>
      </w:r>
      <w:r w:rsidRPr="00792EE3">
        <w:rPr>
          <w:rFonts w:eastAsia="Calibri" w:cs="Tahoma"/>
          <w:sz w:val="28"/>
          <w:szCs w:val="28"/>
          <w:lang w:eastAsia="en-US"/>
        </w:rPr>
        <w:t>изложить в новой редакции:</w:t>
      </w:r>
    </w:p>
    <w:p w14:paraId="5CC12289" w14:textId="77777777" w:rsidR="00792EE3" w:rsidRPr="00792EE3" w:rsidRDefault="00792EE3" w:rsidP="00792EE3">
      <w:pPr>
        <w:autoSpaceDE w:val="0"/>
        <w:autoSpaceDN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92EE3">
        <w:rPr>
          <w:rFonts w:eastAsia="Calibri"/>
          <w:sz w:val="28"/>
          <w:szCs w:val="28"/>
          <w:lang w:eastAsia="en-US"/>
        </w:rPr>
        <w:t>«Основаниями для отклонения заявок на стадии их рассмотрения являются:».</w:t>
      </w:r>
    </w:p>
    <w:p w14:paraId="22FB6334" w14:textId="65C8FB00" w:rsidR="00792EE3" w:rsidRPr="00792EE3" w:rsidRDefault="00792EE3" w:rsidP="00792EE3">
      <w:pPr>
        <w:autoSpaceDE w:val="0"/>
        <w:autoSpaceDN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абзац первый пункта 2.14</w:t>
      </w:r>
      <w:r w:rsidRPr="00792EE3">
        <w:rPr>
          <w:rFonts w:eastAsia="Calibri"/>
          <w:sz w:val="28"/>
          <w:szCs w:val="28"/>
          <w:lang w:eastAsia="en-US"/>
        </w:rPr>
        <w:t xml:space="preserve"> изложить в новой редакции:</w:t>
      </w:r>
    </w:p>
    <w:p w14:paraId="211984BB" w14:textId="77777777" w:rsidR="00792EE3" w:rsidRPr="00792EE3" w:rsidRDefault="00792EE3" w:rsidP="00792EE3">
      <w:pPr>
        <w:widowControl w:val="0"/>
        <w:tabs>
          <w:tab w:val="left" w:pos="993"/>
        </w:tabs>
        <w:autoSpaceDN w:val="0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792EE3">
        <w:rPr>
          <w:rFonts w:eastAsia="Calibri"/>
          <w:sz w:val="28"/>
          <w:szCs w:val="28"/>
          <w:lang w:eastAsia="en-US"/>
        </w:rPr>
        <w:t xml:space="preserve">«Протокол подведения итогов отбора формируется автоматически на едином портале на основании результатов определения победителя (победителей) отбора, подписывается усиленной квалифицированной электронной подписью министра транспорта и дорожной инфраструктуры Астраханской </w:t>
      </w:r>
      <w:r w:rsidRPr="00792EE3">
        <w:rPr>
          <w:rFonts w:eastAsia="Calibri"/>
          <w:sz w:val="28"/>
          <w:szCs w:val="28"/>
          <w:lang w:eastAsia="en-US"/>
        </w:rPr>
        <w:lastRenderedPageBreak/>
        <w:t>области (уполномоченным им лицом) в системе «Электронный бюджет», а также размещается на едином портале не позднее одного рабочего дня, следующего за днем его подписания.».</w:t>
      </w:r>
    </w:p>
    <w:p w14:paraId="676907F9" w14:textId="20384689" w:rsidR="00792EE3" w:rsidRPr="00792EE3" w:rsidRDefault="00792EE3" w:rsidP="00792EE3">
      <w:pPr>
        <w:autoSpaceDE w:val="0"/>
        <w:autoSpaceDN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в пункте 2.15</w:t>
      </w:r>
      <w:r w:rsidRPr="00792EE3">
        <w:rPr>
          <w:rFonts w:eastAsia="Calibri"/>
          <w:sz w:val="28"/>
          <w:szCs w:val="28"/>
          <w:lang w:eastAsia="en-US"/>
        </w:rPr>
        <w:t>:</w:t>
      </w:r>
    </w:p>
    <w:p w14:paraId="4363CF4C" w14:textId="77777777" w:rsidR="00792EE3" w:rsidRPr="00792EE3" w:rsidRDefault="00792EE3" w:rsidP="00792EE3">
      <w:pPr>
        <w:widowControl w:val="0"/>
        <w:tabs>
          <w:tab w:val="left" w:pos="993"/>
        </w:tabs>
        <w:autoSpaceDN w:val="0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792EE3">
        <w:rPr>
          <w:rFonts w:eastAsia="Calibri"/>
          <w:sz w:val="28"/>
          <w:szCs w:val="28"/>
          <w:lang w:eastAsia="en-US"/>
        </w:rPr>
        <w:t>абзац первый изложить в новой редакции:</w:t>
      </w:r>
    </w:p>
    <w:p w14:paraId="67146967" w14:textId="77777777" w:rsidR="00792EE3" w:rsidRPr="00792EE3" w:rsidRDefault="00792EE3" w:rsidP="00792EE3">
      <w:pPr>
        <w:autoSpaceDE w:val="0"/>
        <w:autoSpaceDN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92EE3">
        <w:rPr>
          <w:rFonts w:eastAsia="Calibri"/>
          <w:sz w:val="28"/>
          <w:szCs w:val="28"/>
          <w:lang w:eastAsia="en-US"/>
        </w:rPr>
        <w:t>«Соглашение заключается в течение пяти рабочих дней со дня размещения на едином портале информации о результатах отбора в порядке, установленном бюджетным законодательством Российской Федерации.»;</w:t>
      </w:r>
    </w:p>
    <w:p w14:paraId="151C899C" w14:textId="77777777" w:rsidR="00792EE3" w:rsidRPr="00792EE3" w:rsidRDefault="00792EE3" w:rsidP="00792EE3">
      <w:pPr>
        <w:widowControl w:val="0"/>
        <w:tabs>
          <w:tab w:val="left" w:pos="993"/>
        </w:tabs>
        <w:autoSpaceDN w:val="0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792EE3">
        <w:rPr>
          <w:rFonts w:eastAsia="Calibri"/>
          <w:sz w:val="28"/>
          <w:szCs w:val="28"/>
          <w:lang w:eastAsia="en-US"/>
        </w:rPr>
        <w:t>абзац второй изложить в новой редакции:</w:t>
      </w:r>
    </w:p>
    <w:p w14:paraId="02D7DC73" w14:textId="77777777" w:rsidR="00792EE3" w:rsidRPr="00792EE3" w:rsidRDefault="00792EE3" w:rsidP="00792EE3">
      <w:pPr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92EE3">
        <w:rPr>
          <w:rFonts w:eastAsia="Calibri"/>
          <w:sz w:val="28"/>
          <w:szCs w:val="28"/>
          <w:lang w:eastAsia="en-US"/>
        </w:rPr>
        <w:t>«Соглашение, дополнительное соглашение к нему, в том числе дополнительное соглашение о расторжении соглашения, заключаются в соответствии с типовой формой в системе «Электронный бюджет» с соблюдением требований о защите государственной тайны.»;</w:t>
      </w:r>
    </w:p>
    <w:p w14:paraId="2E30D2CA" w14:textId="77777777" w:rsidR="00792EE3" w:rsidRPr="00792EE3" w:rsidRDefault="00792EE3" w:rsidP="00792EE3">
      <w:pPr>
        <w:widowControl w:val="0"/>
        <w:tabs>
          <w:tab w:val="left" w:pos="993"/>
        </w:tabs>
        <w:autoSpaceDN w:val="0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792EE3">
        <w:rPr>
          <w:rFonts w:eastAsia="Calibri"/>
          <w:sz w:val="28"/>
          <w:szCs w:val="28"/>
          <w:lang w:eastAsia="en-US"/>
        </w:rPr>
        <w:t>абзац третий изложить в новой редакции:</w:t>
      </w:r>
    </w:p>
    <w:p w14:paraId="22134CE7" w14:textId="77777777" w:rsidR="00792EE3" w:rsidRPr="00792EE3" w:rsidRDefault="00792EE3" w:rsidP="00792EE3">
      <w:pPr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92EE3">
        <w:rPr>
          <w:rFonts w:eastAsia="Calibri"/>
          <w:sz w:val="28"/>
          <w:szCs w:val="28"/>
          <w:lang w:eastAsia="en-US"/>
        </w:rPr>
        <w:t>«В случае если в течение срока, установленного настоящим пунктом, проект соглашения не подписан победителем отбора, такой победитель признается уклонившимся от заключения соглашения и соглашение с таким победителем отбора не заключается.»;</w:t>
      </w:r>
    </w:p>
    <w:p w14:paraId="597A0944" w14:textId="77777777" w:rsidR="00792EE3" w:rsidRPr="00792EE3" w:rsidRDefault="00792EE3" w:rsidP="00792EE3">
      <w:pPr>
        <w:widowControl w:val="0"/>
        <w:tabs>
          <w:tab w:val="left" w:pos="993"/>
        </w:tabs>
        <w:autoSpaceDN w:val="0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792EE3">
        <w:rPr>
          <w:rFonts w:eastAsia="Calibri"/>
          <w:sz w:val="28"/>
          <w:szCs w:val="28"/>
          <w:lang w:eastAsia="en-US"/>
        </w:rPr>
        <w:t>абзац четвертый изложить в новой редакции:</w:t>
      </w:r>
    </w:p>
    <w:p w14:paraId="436985FF" w14:textId="5BD343A0" w:rsidR="00BB6EA0" w:rsidRDefault="00792EE3" w:rsidP="00792EE3">
      <w:pPr>
        <w:autoSpaceDE w:val="0"/>
        <w:autoSpaceDN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92EE3">
        <w:rPr>
          <w:rFonts w:eastAsia="Calibri"/>
          <w:sz w:val="28"/>
          <w:szCs w:val="28"/>
          <w:lang w:eastAsia="en-US"/>
        </w:rPr>
        <w:t xml:space="preserve">«В течение одного рабочего дня со дня истечения срока, установленного </w:t>
      </w:r>
      <w:hyperlink r:id="rId10" w:history="1">
        <w:r w:rsidRPr="00792EE3">
          <w:rPr>
            <w:rFonts w:eastAsia="Calibri"/>
            <w:color w:val="000000"/>
            <w:sz w:val="28"/>
            <w:szCs w:val="28"/>
            <w:lang w:eastAsia="en-US"/>
          </w:rPr>
          <w:t>абзацем первым</w:t>
        </w:r>
      </w:hyperlink>
      <w:r w:rsidRPr="00792EE3">
        <w:rPr>
          <w:rFonts w:eastAsia="Calibri"/>
          <w:sz w:val="28"/>
          <w:szCs w:val="28"/>
          <w:lang w:eastAsia="en-US"/>
        </w:rPr>
        <w:t xml:space="preserve"> настоящего пункта, министерство принимает решение об отказе в предоставлении субсидии победителю отбора, признанному уклонившимся от заключения соглашения, в форме правового акта министерства, о чем уведомляет такого победителя отбора письмом, которое направляется на адрес электронной почты, указанный в заявке, или вручается под роспись лично победителю отбора либо представителю по доверенности, или направляется заказным пись</w:t>
      </w:r>
      <w:r w:rsidR="00D47FDB">
        <w:rPr>
          <w:rFonts w:eastAsia="Calibri"/>
          <w:sz w:val="28"/>
          <w:szCs w:val="28"/>
          <w:lang w:eastAsia="en-US"/>
        </w:rPr>
        <w:t>мом с уведомлением о вручении.»;</w:t>
      </w:r>
    </w:p>
    <w:p w14:paraId="52D62AE3" w14:textId="3804C100" w:rsidR="00D47FDB" w:rsidRPr="00D47FDB" w:rsidRDefault="00D47FDB" w:rsidP="00D47FD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BB6EA0">
        <w:rPr>
          <w:rFonts w:eastAsiaTheme="minorHAnsi"/>
          <w:sz w:val="28"/>
          <w:szCs w:val="28"/>
        </w:rPr>
        <w:t xml:space="preserve">абзац </w:t>
      </w:r>
      <w:r>
        <w:rPr>
          <w:rFonts w:eastAsiaTheme="minorHAnsi"/>
          <w:sz w:val="28"/>
          <w:szCs w:val="28"/>
        </w:rPr>
        <w:t>восьмой признать утратившим силу.</w:t>
      </w:r>
    </w:p>
    <w:p w14:paraId="0291FC71" w14:textId="6ED1F497" w:rsidR="004F5AD7" w:rsidRPr="004B5DEA" w:rsidRDefault="00331396" w:rsidP="007511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396">
        <w:rPr>
          <w:rFonts w:eastAsiaTheme="minorHAnsi"/>
          <w:sz w:val="28"/>
          <w:szCs w:val="28"/>
          <w:lang w:eastAsia="en-US"/>
        </w:rPr>
        <w:t>2. Постановление вступает в силу с 01.01.2025.</w:t>
      </w:r>
    </w:p>
    <w:p w14:paraId="2BC3D566" w14:textId="5CC4DF41" w:rsidR="004F5AD7" w:rsidRPr="004B5DEA" w:rsidRDefault="004F5AD7" w:rsidP="008703A5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</w:p>
    <w:p w14:paraId="12DE719D" w14:textId="7ACAF731" w:rsidR="004F5AD7" w:rsidRDefault="004F5AD7" w:rsidP="008703A5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</w:p>
    <w:p w14:paraId="577A02D1" w14:textId="77777777" w:rsidR="00792EE3" w:rsidRPr="004B5DEA" w:rsidRDefault="00792EE3" w:rsidP="008703A5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</w:p>
    <w:p w14:paraId="7AB9596A" w14:textId="77777777" w:rsidR="004F5AD7" w:rsidRPr="004B5DEA" w:rsidRDefault="004F5AD7" w:rsidP="004F5AD7">
      <w:pPr>
        <w:pStyle w:val="a3"/>
        <w:widowControl w:val="0"/>
        <w:ind w:right="4819"/>
        <w:jc w:val="both"/>
      </w:pPr>
      <w:r w:rsidRPr="004B5DEA">
        <w:t xml:space="preserve">Вице-губернатор – председатель </w:t>
      </w:r>
    </w:p>
    <w:p w14:paraId="0B8CFD3F" w14:textId="1F460453" w:rsidR="0022159A" w:rsidRPr="004B5DEA" w:rsidRDefault="004F5AD7" w:rsidP="009E4A9D">
      <w:pPr>
        <w:widowControl w:val="0"/>
        <w:tabs>
          <w:tab w:val="left" w:pos="7371"/>
        </w:tabs>
        <w:autoSpaceDE w:val="0"/>
        <w:autoSpaceDN w:val="0"/>
        <w:ind w:right="-1"/>
        <w:jc w:val="both"/>
        <w:rPr>
          <w:sz w:val="28"/>
          <w:szCs w:val="28"/>
        </w:rPr>
      </w:pPr>
      <w:r w:rsidRPr="004B5DEA">
        <w:rPr>
          <w:sz w:val="28"/>
          <w:szCs w:val="28"/>
        </w:rPr>
        <w:t xml:space="preserve">Правительства Астраханской области          </w:t>
      </w:r>
      <w:r w:rsidR="00490E8F" w:rsidRPr="004B5DEA">
        <w:rPr>
          <w:sz w:val="28"/>
          <w:szCs w:val="28"/>
        </w:rPr>
        <w:t xml:space="preserve">                               Д.А. Афанасьев</w:t>
      </w:r>
    </w:p>
    <w:sectPr w:rsidR="0022159A" w:rsidRPr="004B5DEA" w:rsidSect="003B13F0">
      <w:headerReference w:type="default" r:id="rId11"/>
      <w:pgSz w:w="11906" w:h="16838"/>
      <w:pgMar w:top="1134" w:right="567" w:bottom="107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0486C" w14:textId="77777777" w:rsidR="00A2323F" w:rsidRDefault="00A2323F" w:rsidP="00C65319">
      <w:r>
        <w:separator/>
      </w:r>
    </w:p>
  </w:endnote>
  <w:endnote w:type="continuationSeparator" w:id="0">
    <w:p w14:paraId="0A4BA41F" w14:textId="77777777" w:rsidR="00A2323F" w:rsidRDefault="00A2323F" w:rsidP="00C65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5E75D" w14:textId="77777777" w:rsidR="00A2323F" w:rsidRDefault="00A2323F" w:rsidP="00C65319">
      <w:r>
        <w:separator/>
      </w:r>
    </w:p>
  </w:footnote>
  <w:footnote w:type="continuationSeparator" w:id="0">
    <w:p w14:paraId="7366C1F5" w14:textId="77777777" w:rsidR="00A2323F" w:rsidRDefault="00A2323F" w:rsidP="00C65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63234"/>
      <w:docPartObj>
        <w:docPartGallery w:val="Page Numbers (Top of Page)"/>
        <w:docPartUnique/>
      </w:docPartObj>
    </w:sdtPr>
    <w:sdtEndPr/>
    <w:sdtContent>
      <w:p w14:paraId="7C8A3985" w14:textId="6B5968F6" w:rsidR="00144656" w:rsidRDefault="0014465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990">
          <w:rPr>
            <w:noProof/>
          </w:rPr>
          <w:t>2</w:t>
        </w:r>
        <w:r>
          <w:fldChar w:fldCharType="end"/>
        </w:r>
      </w:p>
    </w:sdtContent>
  </w:sdt>
  <w:p w14:paraId="086B66AC" w14:textId="77777777" w:rsidR="00144656" w:rsidRDefault="0014465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6511677"/>
      <w:docPartObj>
        <w:docPartGallery w:val="Page Numbers (Top of Page)"/>
        <w:docPartUnique/>
      </w:docPartObj>
    </w:sdtPr>
    <w:sdtEndPr/>
    <w:sdtContent>
      <w:p w14:paraId="0ADB936C" w14:textId="4D5325C0" w:rsidR="00144656" w:rsidRDefault="0014465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EC0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FA3"/>
    <w:rsid w:val="000057D8"/>
    <w:rsid w:val="00010182"/>
    <w:rsid w:val="00016970"/>
    <w:rsid w:val="0002240C"/>
    <w:rsid w:val="00024402"/>
    <w:rsid w:val="00024CFF"/>
    <w:rsid w:val="0002643E"/>
    <w:rsid w:val="00032106"/>
    <w:rsid w:val="00040126"/>
    <w:rsid w:val="00041244"/>
    <w:rsid w:val="00045F2D"/>
    <w:rsid w:val="000504B1"/>
    <w:rsid w:val="0006456D"/>
    <w:rsid w:val="00065573"/>
    <w:rsid w:val="00065C42"/>
    <w:rsid w:val="00070605"/>
    <w:rsid w:val="00071EBE"/>
    <w:rsid w:val="000753F1"/>
    <w:rsid w:val="0007564A"/>
    <w:rsid w:val="000850C3"/>
    <w:rsid w:val="00085FA9"/>
    <w:rsid w:val="000A1E21"/>
    <w:rsid w:val="000A3F4F"/>
    <w:rsid w:val="000A7268"/>
    <w:rsid w:val="000B3053"/>
    <w:rsid w:val="000B3EDA"/>
    <w:rsid w:val="000B3F5A"/>
    <w:rsid w:val="000B7A07"/>
    <w:rsid w:val="000C5BF3"/>
    <w:rsid w:val="000D0365"/>
    <w:rsid w:val="000D1328"/>
    <w:rsid w:val="000D657A"/>
    <w:rsid w:val="000D7A94"/>
    <w:rsid w:val="000E5859"/>
    <w:rsid w:val="000E5B79"/>
    <w:rsid w:val="00112F7B"/>
    <w:rsid w:val="00115B8A"/>
    <w:rsid w:val="001211CA"/>
    <w:rsid w:val="0012229C"/>
    <w:rsid w:val="00125A68"/>
    <w:rsid w:val="001265BB"/>
    <w:rsid w:val="00132245"/>
    <w:rsid w:val="00134139"/>
    <w:rsid w:val="00137177"/>
    <w:rsid w:val="001375DA"/>
    <w:rsid w:val="00140556"/>
    <w:rsid w:val="0014355F"/>
    <w:rsid w:val="00144656"/>
    <w:rsid w:val="001508BE"/>
    <w:rsid w:val="00150B92"/>
    <w:rsid w:val="0015119E"/>
    <w:rsid w:val="00154BB4"/>
    <w:rsid w:val="00154E18"/>
    <w:rsid w:val="0015708D"/>
    <w:rsid w:val="00157AFC"/>
    <w:rsid w:val="001702E8"/>
    <w:rsid w:val="001736A9"/>
    <w:rsid w:val="00177512"/>
    <w:rsid w:val="001800C9"/>
    <w:rsid w:val="0018168A"/>
    <w:rsid w:val="001823FD"/>
    <w:rsid w:val="00185A06"/>
    <w:rsid w:val="00190DB4"/>
    <w:rsid w:val="00192140"/>
    <w:rsid w:val="001958C3"/>
    <w:rsid w:val="001A2897"/>
    <w:rsid w:val="001A5011"/>
    <w:rsid w:val="001A5396"/>
    <w:rsid w:val="001A562B"/>
    <w:rsid w:val="001A59D3"/>
    <w:rsid w:val="001A6294"/>
    <w:rsid w:val="001A62C6"/>
    <w:rsid w:val="001A6F0A"/>
    <w:rsid w:val="001A75CC"/>
    <w:rsid w:val="001C5709"/>
    <w:rsid w:val="001C57A7"/>
    <w:rsid w:val="001C6212"/>
    <w:rsid w:val="001E0C23"/>
    <w:rsid w:val="001E1494"/>
    <w:rsid w:val="001E241C"/>
    <w:rsid w:val="001F0EEA"/>
    <w:rsid w:val="001F33DD"/>
    <w:rsid w:val="001F3B6A"/>
    <w:rsid w:val="0020601F"/>
    <w:rsid w:val="00206AC1"/>
    <w:rsid w:val="0021114E"/>
    <w:rsid w:val="00211787"/>
    <w:rsid w:val="0022159A"/>
    <w:rsid w:val="00221D07"/>
    <w:rsid w:val="00224922"/>
    <w:rsid w:val="00225BA2"/>
    <w:rsid w:val="0023057D"/>
    <w:rsid w:val="00231FEA"/>
    <w:rsid w:val="002450AC"/>
    <w:rsid w:val="00245867"/>
    <w:rsid w:val="0025067E"/>
    <w:rsid w:val="00250792"/>
    <w:rsid w:val="002539F5"/>
    <w:rsid w:val="00254D67"/>
    <w:rsid w:val="002600B4"/>
    <w:rsid w:val="00261AAB"/>
    <w:rsid w:val="00261EFE"/>
    <w:rsid w:val="00264384"/>
    <w:rsid w:val="0026618B"/>
    <w:rsid w:val="00267568"/>
    <w:rsid w:val="002705C0"/>
    <w:rsid w:val="00273C9F"/>
    <w:rsid w:val="0027776F"/>
    <w:rsid w:val="00286BC0"/>
    <w:rsid w:val="00297934"/>
    <w:rsid w:val="00297B49"/>
    <w:rsid w:val="00297EFE"/>
    <w:rsid w:val="002A26FF"/>
    <w:rsid w:val="002A6E78"/>
    <w:rsid w:val="002B3C89"/>
    <w:rsid w:val="002B3FA7"/>
    <w:rsid w:val="002B6F8D"/>
    <w:rsid w:val="002B741F"/>
    <w:rsid w:val="002C1BAE"/>
    <w:rsid w:val="002C3D0C"/>
    <w:rsid w:val="002C470C"/>
    <w:rsid w:val="002C4D21"/>
    <w:rsid w:val="002C78CF"/>
    <w:rsid w:val="002D08D7"/>
    <w:rsid w:val="002D107A"/>
    <w:rsid w:val="002D1728"/>
    <w:rsid w:val="002D696F"/>
    <w:rsid w:val="002D6BD2"/>
    <w:rsid w:val="002E071B"/>
    <w:rsid w:val="002E3E31"/>
    <w:rsid w:val="002E486E"/>
    <w:rsid w:val="002E7B0C"/>
    <w:rsid w:val="002F3990"/>
    <w:rsid w:val="002F628D"/>
    <w:rsid w:val="0030205A"/>
    <w:rsid w:val="00305355"/>
    <w:rsid w:val="003124C6"/>
    <w:rsid w:val="003128FD"/>
    <w:rsid w:val="003145FF"/>
    <w:rsid w:val="00314A81"/>
    <w:rsid w:val="00314AC5"/>
    <w:rsid w:val="00317C8D"/>
    <w:rsid w:val="00320846"/>
    <w:rsid w:val="00321DBD"/>
    <w:rsid w:val="00331396"/>
    <w:rsid w:val="00333C21"/>
    <w:rsid w:val="00334A8C"/>
    <w:rsid w:val="003445D8"/>
    <w:rsid w:val="0034471B"/>
    <w:rsid w:val="0035033D"/>
    <w:rsid w:val="00350FBC"/>
    <w:rsid w:val="003638EC"/>
    <w:rsid w:val="003673D7"/>
    <w:rsid w:val="00367794"/>
    <w:rsid w:val="00373674"/>
    <w:rsid w:val="003824FA"/>
    <w:rsid w:val="00382950"/>
    <w:rsid w:val="00384FF2"/>
    <w:rsid w:val="00385658"/>
    <w:rsid w:val="003A79FB"/>
    <w:rsid w:val="003B0458"/>
    <w:rsid w:val="003B13F0"/>
    <w:rsid w:val="003B36D0"/>
    <w:rsid w:val="003C3836"/>
    <w:rsid w:val="003C5D87"/>
    <w:rsid w:val="003C77B6"/>
    <w:rsid w:val="003E0B30"/>
    <w:rsid w:val="003F20DA"/>
    <w:rsid w:val="003F2DC3"/>
    <w:rsid w:val="003F48E6"/>
    <w:rsid w:val="003F67A9"/>
    <w:rsid w:val="00410088"/>
    <w:rsid w:val="0041319B"/>
    <w:rsid w:val="004213E7"/>
    <w:rsid w:val="00421B42"/>
    <w:rsid w:val="00421FDE"/>
    <w:rsid w:val="004238CE"/>
    <w:rsid w:val="0042786F"/>
    <w:rsid w:val="004339A0"/>
    <w:rsid w:val="00433AFB"/>
    <w:rsid w:val="0043507A"/>
    <w:rsid w:val="00436C1F"/>
    <w:rsid w:val="00445C04"/>
    <w:rsid w:val="00450528"/>
    <w:rsid w:val="00455927"/>
    <w:rsid w:val="0046609B"/>
    <w:rsid w:val="00467AA8"/>
    <w:rsid w:val="00471A29"/>
    <w:rsid w:val="00474667"/>
    <w:rsid w:val="00475614"/>
    <w:rsid w:val="00482C13"/>
    <w:rsid w:val="00482E24"/>
    <w:rsid w:val="00485FB4"/>
    <w:rsid w:val="004865FC"/>
    <w:rsid w:val="00490E8F"/>
    <w:rsid w:val="00493678"/>
    <w:rsid w:val="00493D7F"/>
    <w:rsid w:val="00495543"/>
    <w:rsid w:val="004956AC"/>
    <w:rsid w:val="00495B98"/>
    <w:rsid w:val="004A0245"/>
    <w:rsid w:val="004A15EE"/>
    <w:rsid w:val="004A3617"/>
    <w:rsid w:val="004A70A8"/>
    <w:rsid w:val="004B0249"/>
    <w:rsid w:val="004B5DEA"/>
    <w:rsid w:val="004C4496"/>
    <w:rsid w:val="004C6948"/>
    <w:rsid w:val="004D3DC1"/>
    <w:rsid w:val="004D5644"/>
    <w:rsid w:val="004D67A7"/>
    <w:rsid w:val="004E24C1"/>
    <w:rsid w:val="004E3A8A"/>
    <w:rsid w:val="004E4CA5"/>
    <w:rsid w:val="004E59C9"/>
    <w:rsid w:val="004F16F4"/>
    <w:rsid w:val="004F4C53"/>
    <w:rsid w:val="004F5AD7"/>
    <w:rsid w:val="004F788D"/>
    <w:rsid w:val="00500B79"/>
    <w:rsid w:val="0050565E"/>
    <w:rsid w:val="0052446A"/>
    <w:rsid w:val="00526736"/>
    <w:rsid w:val="005443D9"/>
    <w:rsid w:val="005544D2"/>
    <w:rsid w:val="005545B7"/>
    <w:rsid w:val="00556951"/>
    <w:rsid w:val="00560892"/>
    <w:rsid w:val="00561A7B"/>
    <w:rsid w:val="005622ED"/>
    <w:rsid w:val="005636D6"/>
    <w:rsid w:val="00563B62"/>
    <w:rsid w:val="0056630B"/>
    <w:rsid w:val="00566E29"/>
    <w:rsid w:val="00566E74"/>
    <w:rsid w:val="00566FEE"/>
    <w:rsid w:val="005723D7"/>
    <w:rsid w:val="00573FBF"/>
    <w:rsid w:val="005815E7"/>
    <w:rsid w:val="00581E60"/>
    <w:rsid w:val="0058271F"/>
    <w:rsid w:val="0058359F"/>
    <w:rsid w:val="00583E8F"/>
    <w:rsid w:val="00591312"/>
    <w:rsid w:val="00592EC0"/>
    <w:rsid w:val="00596394"/>
    <w:rsid w:val="005A3784"/>
    <w:rsid w:val="005A670A"/>
    <w:rsid w:val="005A6D38"/>
    <w:rsid w:val="005D0733"/>
    <w:rsid w:val="005D1D2A"/>
    <w:rsid w:val="005D23D7"/>
    <w:rsid w:val="005D27D7"/>
    <w:rsid w:val="005E2783"/>
    <w:rsid w:val="005F0FAC"/>
    <w:rsid w:val="005F23DA"/>
    <w:rsid w:val="00601E96"/>
    <w:rsid w:val="006220EB"/>
    <w:rsid w:val="00622E07"/>
    <w:rsid w:val="0064093B"/>
    <w:rsid w:val="00644221"/>
    <w:rsid w:val="006451B3"/>
    <w:rsid w:val="00645621"/>
    <w:rsid w:val="0065085E"/>
    <w:rsid w:val="006522C0"/>
    <w:rsid w:val="00653E48"/>
    <w:rsid w:val="006556F0"/>
    <w:rsid w:val="00656E15"/>
    <w:rsid w:val="006604B1"/>
    <w:rsid w:val="006611FC"/>
    <w:rsid w:val="00667BC7"/>
    <w:rsid w:val="00672997"/>
    <w:rsid w:val="00677E5F"/>
    <w:rsid w:val="00682236"/>
    <w:rsid w:val="006851E6"/>
    <w:rsid w:val="00687D5D"/>
    <w:rsid w:val="0069094C"/>
    <w:rsid w:val="00690AA2"/>
    <w:rsid w:val="00690BCD"/>
    <w:rsid w:val="0069279F"/>
    <w:rsid w:val="00693051"/>
    <w:rsid w:val="00693ABE"/>
    <w:rsid w:val="00695AB3"/>
    <w:rsid w:val="006A028B"/>
    <w:rsid w:val="006A13E5"/>
    <w:rsid w:val="006A3B40"/>
    <w:rsid w:val="006A42CC"/>
    <w:rsid w:val="006A486B"/>
    <w:rsid w:val="006A6EDA"/>
    <w:rsid w:val="006B3327"/>
    <w:rsid w:val="006B6060"/>
    <w:rsid w:val="006B6945"/>
    <w:rsid w:val="006C19C3"/>
    <w:rsid w:val="006C19F6"/>
    <w:rsid w:val="006C7E78"/>
    <w:rsid w:val="006D2A89"/>
    <w:rsid w:val="006D38BE"/>
    <w:rsid w:val="006D4EDA"/>
    <w:rsid w:val="006D6411"/>
    <w:rsid w:val="006D6EFA"/>
    <w:rsid w:val="006F057E"/>
    <w:rsid w:val="006F06B6"/>
    <w:rsid w:val="006F38A2"/>
    <w:rsid w:val="006F38ED"/>
    <w:rsid w:val="00701C04"/>
    <w:rsid w:val="0070607B"/>
    <w:rsid w:val="0070607F"/>
    <w:rsid w:val="0071182C"/>
    <w:rsid w:val="00712D56"/>
    <w:rsid w:val="007169E7"/>
    <w:rsid w:val="00716BF7"/>
    <w:rsid w:val="00721301"/>
    <w:rsid w:val="007222AD"/>
    <w:rsid w:val="00724DD7"/>
    <w:rsid w:val="00725656"/>
    <w:rsid w:val="00727373"/>
    <w:rsid w:val="00743EB3"/>
    <w:rsid w:val="00746630"/>
    <w:rsid w:val="00746F83"/>
    <w:rsid w:val="007502D1"/>
    <w:rsid w:val="007511F2"/>
    <w:rsid w:val="00751391"/>
    <w:rsid w:val="0075359D"/>
    <w:rsid w:val="0075361C"/>
    <w:rsid w:val="00756480"/>
    <w:rsid w:val="00756BF0"/>
    <w:rsid w:val="007572F5"/>
    <w:rsid w:val="00762009"/>
    <w:rsid w:val="007717A1"/>
    <w:rsid w:val="00777A2B"/>
    <w:rsid w:val="00787429"/>
    <w:rsid w:val="0079036B"/>
    <w:rsid w:val="007904F3"/>
    <w:rsid w:val="00792EE3"/>
    <w:rsid w:val="007954DA"/>
    <w:rsid w:val="007A0782"/>
    <w:rsid w:val="007A25D3"/>
    <w:rsid w:val="007A33C0"/>
    <w:rsid w:val="007A4AC8"/>
    <w:rsid w:val="007A5B5C"/>
    <w:rsid w:val="007A71C3"/>
    <w:rsid w:val="007A7EF4"/>
    <w:rsid w:val="007B7A51"/>
    <w:rsid w:val="007C4762"/>
    <w:rsid w:val="007C685D"/>
    <w:rsid w:val="007C68C5"/>
    <w:rsid w:val="007C7A4B"/>
    <w:rsid w:val="007D5F8D"/>
    <w:rsid w:val="007E1622"/>
    <w:rsid w:val="007E3333"/>
    <w:rsid w:val="007E55CB"/>
    <w:rsid w:val="007F234A"/>
    <w:rsid w:val="00802A8F"/>
    <w:rsid w:val="0080314D"/>
    <w:rsid w:val="00811E1B"/>
    <w:rsid w:val="00813430"/>
    <w:rsid w:val="00814680"/>
    <w:rsid w:val="00816239"/>
    <w:rsid w:val="00816322"/>
    <w:rsid w:val="00820612"/>
    <w:rsid w:val="008212C9"/>
    <w:rsid w:val="008235F7"/>
    <w:rsid w:val="008239F8"/>
    <w:rsid w:val="00823E95"/>
    <w:rsid w:val="00827026"/>
    <w:rsid w:val="008275FA"/>
    <w:rsid w:val="00834103"/>
    <w:rsid w:val="0084155F"/>
    <w:rsid w:val="008425F9"/>
    <w:rsid w:val="00846438"/>
    <w:rsid w:val="00854403"/>
    <w:rsid w:val="00861C8B"/>
    <w:rsid w:val="008703A5"/>
    <w:rsid w:val="008707FC"/>
    <w:rsid w:val="00870B31"/>
    <w:rsid w:val="00870D74"/>
    <w:rsid w:val="00870E96"/>
    <w:rsid w:val="00872150"/>
    <w:rsid w:val="0087381B"/>
    <w:rsid w:val="00873BA8"/>
    <w:rsid w:val="00875CCC"/>
    <w:rsid w:val="00876786"/>
    <w:rsid w:val="00883686"/>
    <w:rsid w:val="00884768"/>
    <w:rsid w:val="00887FE4"/>
    <w:rsid w:val="0089162D"/>
    <w:rsid w:val="00892796"/>
    <w:rsid w:val="0089537C"/>
    <w:rsid w:val="00895E1A"/>
    <w:rsid w:val="008970DB"/>
    <w:rsid w:val="008A33AD"/>
    <w:rsid w:val="008A35CF"/>
    <w:rsid w:val="008A7D6E"/>
    <w:rsid w:val="008B2A3C"/>
    <w:rsid w:val="008C045C"/>
    <w:rsid w:val="008C4828"/>
    <w:rsid w:val="008C4C2A"/>
    <w:rsid w:val="008C60CD"/>
    <w:rsid w:val="008D048B"/>
    <w:rsid w:val="008D7672"/>
    <w:rsid w:val="008E110A"/>
    <w:rsid w:val="008E687F"/>
    <w:rsid w:val="008E7FF6"/>
    <w:rsid w:val="008F18CB"/>
    <w:rsid w:val="008F3C2B"/>
    <w:rsid w:val="008F46BD"/>
    <w:rsid w:val="008F578B"/>
    <w:rsid w:val="008F7309"/>
    <w:rsid w:val="00900BD5"/>
    <w:rsid w:val="00902CD9"/>
    <w:rsid w:val="0090790C"/>
    <w:rsid w:val="009123BB"/>
    <w:rsid w:val="00915D61"/>
    <w:rsid w:val="0091796C"/>
    <w:rsid w:val="00917D67"/>
    <w:rsid w:val="00921456"/>
    <w:rsid w:val="00927236"/>
    <w:rsid w:val="00931598"/>
    <w:rsid w:val="00933A58"/>
    <w:rsid w:val="009340EA"/>
    <w:rsid w:val="009400CD"/>
    <w:rsid w:val="00940711"/>
    <w:rsid w:val="009453FD"/>
    <w:rsid w:val="009468C5"/>
    <w:rsid w:val="009471A5"/>
    <w:rsid w:val="009504E0"/>
    <w:rsid w:val="009532B8"/>
    <w:rsid w:val="00954C37"/>
    <w:rsid w:val="009558A9"/>
    <w:rsid w:val="009619DF"/>
    <w:rsid w:val="00966C40"/>
    <w:rsid w:val="00971B8B"/>
    <w:rsid w:val="00973670"/>
    <w:rsid w:val="0097391F"/>
    <w:rsid w:val="00973B94"/>
    <w:rsid w:val="00986815"/>
    <w:rsid w:val="00991DBB"/>
    <w:rsid w:val="009A43E6"/>
    <w:rsid w:val="009A7EA2"/>
    <w:rsid w:val="009B6381"/>
    <w:rsid w:val="009C3B18"/>
    <w:rsid w:val="009C5666"/>
    <w:rsid w:val="009D3E1B"/>
    <w:rsid w:val="009D6DE0"/>
    <w:rsid w:val="009E0625"/>
    <w:rsid w:val="009E0A25"/>
    <w:rsid w:val="009E13D5"/>
    <w:rsid w:val="009E30CE"/>
    <w:rsid w:val="009E4A9D"/>
    <w:rsid w:val="009E56FF"/>
    <w:rsid w:val="009E63CB"/>
    <w:rsid w:val="009E6AD8"/>
    <w:rsid w:val="009E7C7A"/>
    <w:rsid w:val="009F11C1"/>
    <w:rsid w:val="00A053E7"/>
    <w:rsid w:val="00A06A68"/>
    <w:rsid w:val="00A2323F"/>
    <w:rsid w:val="00A252D0"/>
    <w:rsid w:val="00A33C0A"/>
    <w:rsid w:val="00A41470"/>
    <w:rsid w:val="00A4168A"/>
    <w:rsid w:val="00A42B21"/>
    <w:rsid w:val="00A45074"/>
    <w:rsid w:val="00A54B00"/>
    <w:rsid w:val="00A55FAC"/>
    <w:rsid w:val="00A70339"/>
    <w:rsid w:val="00A82093"/>
    <w:rsid w:val="00A8249F"/>
    <w:rsid w:val="00A82E31"/>
    <w:rsid w:val="00A900CF"/>
    <w:rsid w:val="00A914E4"/>
    <w:rsid w:val="00A95160"/>
    <w:rsid w:val="00A95DDF"/>
    <w:rsid w:val="00AA2DE2"/>
    <w:rsid w:val="00AA3E6B"/>
    <w:rsid w:val="00AA5A92"/>
    <w:rsid w:val="00AA60F1"/>
    <w:rsid w:val="00AA74EC"/>
    <w:rsid w:val="00AA783F"/>
    <w:rsid w:val="00AB65FC"/>
    <w:rsid w:val="00AB69B8"/>
    <w:rsid w:val="00AB78D8"/>
    <w:rsid w:val="00AC0E05"/>
    <w:rsid w:val="00AC30EF"/>
    <w:rsid w:val="00AD229E"/>
    <w:rsid w:val="00AE3E94"/>
    <w:rsid w:val="00AE4703"/>
    <w:rsid w:val="00AE4AD5"/>
    <w:rsid w:val="00AE67F8"/>
    <w:rsid w:val="00AE740C"/>
    <w:rsid w:val="00AF41A8"/>
    <w:rsid w:val="00AF6C4C"/>
    <w:rsid w:val="00B1108F"/>
    <w:rsid w:val="00B1477E"/>
    <w:rsid w:val="00B21C56"/>
    <w:rsid w:val="00B222E0"/>
    <w:rsid w:val="00B22654"/>
    <w:rsid w:val="00B2399F"/>
    <w:rsid w:val="00B239C8"/>
    <w:rsid w:val="00B301F3"/>
    <w:rsid w:val="00B315B5"/>
    <w:rsid w:val="00B31C8B"/>
    <w:rsid w:val="00B35674"/>
    <w:rsid w:val="00B43083"/>
    <w:rsid w:val="00B45963"/>
    <w:rsid w:val="00B47474"/>
    <w:rsid w:val="00B47FD2"/>
    <w:rsid w:val="00B5028C"/>
    <w:rsid w:val="00B575CC"/>
    <w:rsid w:val="00B654E2"/>
    <w:rsid w:val="00B802BF"/>
    <w:rsid w:val="00B8109F"/>
    <w:rsid w:val="00B83C56"/>
    <w:rsid w:val="00B84446"/>
    <w:rsid w:val="00B85366"/>
    <w:rsid w:val="00B8551F"/>
    <w:rsid w:val="00B879A8"/>
    <w:rsid w:val="00B97C9A"/>
    <w:rsid w:val="00BA2BDB"/>
    <w:rsid w:val="00BA2C1C"/>
    <w:rsid w:val="00BA3320"/>
    <w:rsid w:val="00BA440B"/>
    <w:rsid w:val="00BA7099"/>
    <w:rsid w:val="00BB2B6B"/>
    <w:rsid w:val="00BB31BD"/>
    <w:rsid w:val="00BB6EA0"/>
    <w:rsid w:val="00BC6DF9"/>
    <w:rsid w:val="00BD7EFD"/>
    <w:rsid w:val="00BE0CF4"/>
    <w:rsid w:val="00BE1B09"/>
    <w:rsid w:val="00BE3F8F"/>
    <w:rsid w:val="00BE4A15"/>
    <w:rsid w:val="00BE4EBE"/>
    <w:rsid w:val="00BF0E8B"/>
    <w:rsid w:val="00BF1516"/>
    <w:rsid w:val="00BF44A1"/>
    <w:rsid w:val="00BF52D5"/>
    <w:rsid w:val="00BF5361"/>
    <w:rsid w:val="00BF5A13"/>
    <w:rsid w:val="00C027CD"/>
    <w:rsid w:val="00C037B6"/>
    <w:rsid w:val="00C065BA"/>
    <w:rsid w:val="00C401E5"/>
    <w:rsid w:val="00C40F96"/>
    <w:rsid w:val="00C51F2C"/>
    <w:rsid w:val="00C524E5"/>
    <w:rsid w:val="00C5520D"/>
    <w:rsid w:val="00C55C70"/>
    <w:rsid w:val="00C569A2"/>
    <w:rsid w:val="00C65319"/>
    <w:rsid w:val="00C81C17"/>
    <w:rsid w:val="00C83063"/>
    <w:rsid w:val="00C84067"/>
    <w:rsid w:val="00C93170"/>
    <w:rsid w:val="00C97702"/>
    <w:rsid w:val="00CA5BA8"/>
    <w:rsid w:val="00CA780A"/>
    <w:rsid w:val="00CB1F3F"/>
    <w:rsid w:val="00CC0B33"/>
    <w:rsid w:val="00CD29FB"/>
    <w:rsid w:val="00CE2178"/>
    <w:rsid w:val="00CE4223"/>
    <w:rsid w:val="00CE4F39"/>
    <w:rsid w:val="00CE6911"/>
    <w:rsid w:val="00CF3F1A"/>
    <w:rsid w:val="00CF614D"/>
    <w:rsid w:val="00CF7958"/>
    <w:rsid w:val="00D01C88"/>
    <w:rsid w:val="00D02F92"/>
    <w:rsid w:val="00D049E9"/>
    <w:rsid w:val="00D10A7E"/>
    <w:rsid w:val="00D1402C"/>
    <w:rsid w:val="00D1412D"/>
    <w:rsid w:val="00D32C87"/>
    <w:rsid w:val="00D33673"/>
    <w:rsid w:val="00D34949"/>
    <w:rsid w:val="00D35AFC"/>
    <w:rsid w:val="00D46811"/>
    <w:rsid w:val="00D46C76"/>
    <w:rsid w:val="00D47C56"/>
    <w:rsid w:val="00D47FDB"/>
    <w:rsid w:val="00D600D8"/>
    <w:rsid w:val="00D67C0F"/>
    <w:rsid w:val="00D75D45"/>
    <w:rsid w:val="00D82404"/>
    <w:rsid w:val="00D873E0"/>
    <w:rsid w:val="00D90205"/>
    <w:rsid w:val="00D90E6E"/>
    <w:rsid w:val="00D9385F"/>
    <w:rsid w:val="00D963F4"/>
    <w:rsid w:val="00D970F4"/>
    <w:rsid w:val="00D97BB9"/>
    <w:rsid w:val="00DB1F32"/>
    <w:rsid w:val="00DB59A6"/>
    <w:rsid w:val="00DC50C0"/>
    <w:rsid w:val="00DC521C"/>
    <w:rsid w:val="00DC5EC5"/>
    <w:rsid w:val="00DC7EB0"/>
    <w:rsid w:val="00DD2714"/>
    <w:rsid w:val="00DE08F3"/>
    <w:rsid w:val="00DE7EF4"/>
    <w:rsid w:val="00DF0D28"/>
    <w:rsid w:val="00DF288C"/>
    <w:rsid w:val="00DF5D45"/>
    <w:rsid w:val="00DF7DC2"/>
    <w:rsid w:val="00E02A28"/>
    <w:rsid w:val="00E0350E"/>
    <w:rsid w:val="00E0479A"/>
    <w:rsid w:val="00E04DFA"/>
    <w:rsid w:val="00E05F72"/>
    <w:rsid w:val="00E16B28"/>
    <w:rsid w:val="00E17425"/>
    <w:rsid w:val="00E271EA"/>
    <w:rsid w:val="00E27882"/>
    <w:rsid w:val="00E32CD2"/>
    <w:rsid w:val="00E34858"/>
    <w:rsid w:val="00E42418"/>
    <w:rsid w:val="00E45364"/>
    <w:rsid w:val="00E45DD1"/>
    <w:rsid w:val="00E533D2"/>
    <w:rsid w:val="00E611C4"/>
    <w:rsid w:val="00E661B7"/>
    <w:rsid w:val="00E70072"/>
    <w:rsid w:val="00E855E1"/>
    <w:rsid w:val="00E879AC"/>
    <w:rsid w:val="00E91F90"/>
    <w:rsid w:val="00E972E3"/>
    <w:rsid w:val="00EA1FA3"/>
    <w:rsid w:val="00EA37BA"/>
    <w:rsid w:val="00EA4BD3"/>
    <w:rsid w:val="00EB2894"/>
    <w:rsid w:val="00EB3D3F"/>
    <w:rsid w:val="00EB63DA"/>
    <w:rsid w:val="00EB6837"/>
    <w:rsid w:val="00EB7B61"/>
    <w:rsid w:val="00EC0B36"/>
    <w:rsid w:val="00ED09BE"/>
    <w:rsid w:val="00ED0B20"/>
    <w:rsid w:val="00ED3C86"/>
    <w:rsid w:val="00EE6670"/>
    <w:rsid w:val="00EF1DD5"/>
    <w:rsid w:val="00EF67BF"/>
    <w:rsid w:val="00EF6E6E"/>
    <w:rsid w:val="00F040B4"/>
    <w:rsid w:val="00F05707"/>
    <w:rsid w:val="00F07C09"/>
    <w:rsid w:val="00F11DFF"/>
    <w:rsid w:val="00F14575"/>
    <w:rsid w:val="00F2002E"/>
    <w:rsid w:val="00F20C28"/>
    <w:rsid w:val="00F27C50"/>
    <w:rsid w:val="00F31E2A"/>
    <w:rsid w:val="00F31F94"/>
    <w:rsid w:val="00F32919"/>
    <w:rsid w:val="00F3387B"/>
    <w:rsid w:val="00F4006D"/>
    <w:rsid w:val="00F400A8"/>
    <w:rsid w:val="00F41892"/>
    <w:rsid w:val="00F4446A"/>
    <w:rsid w:val="00F500CF"/>
    <w:rsid w:val="00F510F4"/>
    <w:rsid w:val="00F51327"/>
    <w:rsid w:val="00F51898"/>
    <w:rsid w:val="00F6024D"/>
    <w:rsid w:val="00F61BA7"/>
    <w:rsid w:val="00F65AA8"/>
    <w:rsid w:val="00F66D9E"/>
    <w:rsid w:val="00F6764A"/>
    <w:rsid w:val="00F711B9"/>
    <w:rsid w:val="00F73615"/>
    <w:rsid w:val="00F779B3"/>
    <w:rsid w:val="00F84E09"/>
    <w:rsid w:val="00F85BEA"/>
    <w:rsid w:val="00F864B6"/>
    <w:rsid w:val="00F8756C"/>
    <w:rsid w:val="00F87C2B"/>
    <w:rsid w:val="00F90009"/>
    <w:rsid w:val="00F90063"/>
    <w:rsid w:val="00F90186"/>
    <w:rsid w:val="00F905C9"/>
    <w:rsid w:val="00F90745"/>
    <w:rsid w:val="00F93FE9"/>
    <w:rsid w:val="00F97FD9"/>
    <w:rsid w:val="00FA0740"/>
    <w:rsid w:val="00FB22F9"/>
    <w:rsid w:val="00FD135D"/>
    <w:rsid w:val="00FD5B05"/>
    <w:rsid w:val="00FD78E4"/>
    <w:rsid w:val="00FE4612"/>
    <w:rsid w:val="00FE7F4B"/>
    <w:rsid w:val="00F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38C349"/>
  <w15:docId w15:val="{32E5F080-639D-4931-A4DB-B5EB0267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085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C653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65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6531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65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0570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05707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unhideWhenUsed/>
    <w:rsid w:val="00566E74"/>
    <w:rPr>
      <w:color w:val="0000FF"/>
      <w:u w:val="single"/>
    </w:rPr>
  </w:style>
  <w:style w:type="paragraph" w:customStyle="1" w:styleId="ConsNormal">
    <w:name w:val="ConsNormal"/>
    <w:rsid w:val="00566E7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0057D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Standard">
    <w:name w:val="Standard"/>
    <w:rsid w:val="008235F7"/>
    <w:pPr>
      <w:autoSpaceDN w:val="0"/>
      <w:spacing w:line="256" w:lineRule="auto"/>
      <w:textAlignment w:val="baseline"/>
    </w:pPr>
    <w:rPr>
      <w:rFonts w:ascii="Calibri" w:eastAsia="Calibri" w:hAnsi="Calibri" w:cs="Tahoma"/>
    </w:rPr>
  </w:style>
  <w:style w:type="paragraph" w:customStyle="1" w:styleId="ConsPlusNormal">
    <w:name w:val="ConsPlusNormal"/>
    <w:rsid w:val="004F5AD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Calibri" w:hAnsi="Arial" w:cs="Arial"/>
      <w:sz w:val="20"/>
      <w:lang w:eastAsia="ru-RU"/>
    </w:rPr>
  </w:style>
  <w:style w:type="paragraph" w:styleId="ab">
    <w:name w:val="List Paragraph"/>
    <w:basedOn w:val="a"/>
    <w:uiPriority w:val="34"/>
    <w:qFormat/>
    <w:rsid w:val="00655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22&amp;n=119184&amp;dst=10024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322&amp;n=117397&amp;dst=1001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22&amp;n=119184&amp;dst=1002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A9DD3-01BB-41FC-AB6A-454A6AF3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5</Pages>
  <Words>1705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Алёхина Юлия Александровна</cp:lastModifiedBy>
  <cp:revision>547</cp:revision>
  <cp:lastPrinted>2024-08-07T07:48:00Z</cp:lastPrinted>
  <dcterms:created xsi:type="dcterms:W3CDTF">2023-10-05T12:10:00Z</dcterms:created>
  <dcterms:modified xsi:type="dcterms:W3CDTF">2024-12-16T09:50:00Z</dcterms:modified>
</cp:coreProperties>
</file>