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C1CF" w14:textId="77777777" w:rsidR="005001A4" w:rsidRDefault="00635DE8" w:rsidP="00F847DC">
      <w:pPr>
        <w:pStyle w:val="afa"/>
        <w:rPr>
          <w:b w:val="0"/>
          <w:szCs w:val="28"/>
        </w:rPr>
      </w:pPr>
      <w:r>
        <w:rPr>
          <w:b w:val="0"/>
          <w:szCs w:val="28"/>
        </w:rPr>
        <w:t>Информация</w:t>
      </w:r>
    </w:p>
    <w:p w14:paraId="60A2ED20" w14:textId="08B32FA9" w:rsidR="005001A4" w:rsidRDefault="00635DE8">
      <w:pPr>
        <w:pStyle w:val="afa"/>
        <w:rPr>
          <w:b w:val="0"/>
          <w:szCs w:val="28"/>
        </w:rPr>
      </w:pPr>
      <w:r>
        <w:rPr>
          <w:b w:val="0"/>
          <w:szCs w:val="28"/>
        </w:rPr>
        <w:t xml:space="preserve"> для размещения на официальном сайте министерства транспорта</w:t>
      </w:r>
      <w:r w:rsidR="00CF1D5B">
        <w:rPr>
          <w:b w:val="0"/>
          <w:szCs w:val="28"/>
        </w:rPr>
        <w:t xml:space="preserve">                           </w:t>
      </w:r>
      <w:r>
        <w:rPr>
          <w:b w:val="0"/>
          <w:szCs w:val="28"/>
        </w:rPr>
        <w:t xml:space="preserve"> и дорожной инфраструктуры Астраханской области в подразделе «Комиссия по соблюдению требований к служебному поведению и урегулированию конфликта </w:t>
      </w:r>
    </w:p>
    <w:p w14:paraId="656FD70A" w14:textId="77777777" w:rsidR="005001A4" w:rsidRDefault="00635DE8">
      <w:pPr>
        <w:pStyle w:val="afa"/>
        <w:rPr>
          <w:b w:val="0"/>
          <w:szCs w:val="28"/>
        </w:rPr>
      </w:pPr>
      <w:r>
        <w:rPr>
          <w:b w:val="0"/>
          <w:szCs w:val="28"/>
        </w:rPr>
        <w:t>интересов» раздела «Противодействие коррупции в министерстве»</w:t>
      </w:r>
    </w:p>
    <w:p w14:paraId="0E99827D" w14:textId="77777777" w:rsidR="005001A4" w:rsidRDefault="005001A4">
      <w:pPr>
        <w:pStyle w:val="afa"/>
        <w:jc w:val="both"/>
        <w:rPr>
          <w:b w:val="0"/>
          <w:szCs w:val="28"/>
        </w:rPr>
      </w:pPr>
    </w:p>
    <w:p w14:paraId="322F9F72" w14:textId="5A0E2E52" w:rsidR="00E8645E" w:rsidRDefault="00E564AA">
      <w:pPr>
        <w:pStyle w:val="afa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30</w:t>
      </w:r>
      <w:r w:rsidR="00635DE8">
        <w:rPr>
          <w:b w:val="0"/>
          <w:szCs w:val="28"/>
        </w:rPr>
        <w:t xml:space="preserve"> </w:t>
      </w:r>
      <w:r>
        <w:rPr>
          <w:b w:val="0"/>
          <w:szCs w:val="28"/>
        </w:rPr>
        <w:t>сентября</w:t>
      </w:r>
      <w:r w:rsidR="00635DE8">
        <w:rPr>
          <w:b w:val="0"/>
          <w:szCs w:val="28"/>
        </w:rPr>
        <w:t xml:space="preserve"> 202</w:t>
      </w:r>
      <w:r>
        <w:rPr>
          <w:b w:val="0"/>
          <w:szCs w:val="28"/>
        </w:rPr>
        <w:t>5</w:t>
      </w:r>
      <w:r w:rsidR="00635DE8">
        <w:rPr>
          <w:b w:val="0"/>
          <w:szCs w:val="28"/>
        </w:rPr>
        <w:t xml:space="preserve"> года в министерстве транспорта и дорожной инфраструктуры Астраханской области состоялось заседание</w:t>
      </w:r>
      <w:r w:rsidR="00635DE8">
        <w:rPr>
          <w:szCs w:val="28"/>
        </w:rPr>
        <w:t xml:space="preserve"> </w:t>
      </w:r>
      <w:r w:rsidR="00635DE8">
        <w:rPr>
          <w:b w:val="0"/>
          <w:szCs w:val="28"/>
        </w:rPr>
        <w:t>комиссии</w:t>
      </w:r>
      <w:r w:rsidR="00E8645E" w:rsidRPr="00E8645E">
        <w:rPr>
          <w:b w:val="0"/>
          <w:szCs w:val="28"/>
        </w:rPr>
        <w:t xml:space="preserve">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 транспорта и дорожной инфраструктуры Астраханской области, и лиц, замещающих должности руководителей государственных учреждений, подведомственных министерству </w:t>
      </w:r>
      <w:bookmarkStart w:id="0" w:name="_Hlk188525745"/>
      <w:r w:rsidR="00E8645E" w:rsidRPr="00E8645E">
        <w:rPr>
          <w:b w:val="0"/>
          <w:szCs w:val="28"/>
        </w:rPr>
        <w:t>транспорта и дорожной инфраструктуры Астраханской области</w:t>
      </w:r>
      <w:bookmarkEnd w:id="0"/>
      <w:r w:rsidR="00E8645E" w:rsidRPr="00E8645E">
        <w:rPr>
          <w:b w:val="0"/>
          <w:szCs w:val="28"/>
        </w:rPr>
        <w:t>, и урегулированию конфликта интересов</w:t>
      </w:r>
      <w:r w:rsidR="00E8645E">
        <w:rPr>
          <w:b w:val="0"/>
          <w:szCs w:val="28"/>
        </w:rPr>
        <w:t>.</w:t>
      </w:r>
    </w:p>
    <w:p w14:paraId="6804AE6E" w14:textId="2036BDCC" w:rsidR="005001A4" w:rsidRDefault="00635DE8">
      <w:pPr>
        <w:pStyle w:val="afa"/>
        <w:ind w:firstLine="708"/>
        <w:jc w:val="both"/>
        <w:rPr>
          <w:b w:val="0"/>
        </w:rPr>
      </w:pPr>
      <w:r>
        <w:rPr>
          <w:b w:val="0"/>
        </w:rPr>
        <w:t>На котором были рассмотрены факты предоставления</w:t>
      </w:r>
      <w:r>
        <w:rPr>
          <w:b w:val="0"/>
        </w:rPr>
        <w:br/>
        <w:t xml:space="preserve">недостоверных сведений о доходах, об имуществе и обязательствах имущественного характера, представляемых </w:t>
      </w:r>
      <w:bookmarkStart w:id="1" w:name="_Hlk188525921"/>
      <w:r>
        <w:rPr>
          <w:b w:val="0"/>
        </w:rPr>
        <w:t xml:space="preserve">государственными гражданскими служащими </w:t>
      </w:r>
      <w:r>
        <w:rPr>
          <w:b w:val="0"/>
          <w:szCs w:val="28"/>
        </w:rPr>
        <w:t>министерства</w:t>
      </w:r>
      <w:bookmarkEnd w:id="1"/>
      <w:r>
        <w:rPr>
          <w:b w:val="0"/>
          <w:szCs w:val="28"/>
        </w:rPr>
        <w:t xml:space="preserve"> транспорта и дорожной инфр</w:t>
      </w:r>
      <w:r>
        <w:rPr>
          <w:b w:val="0"/>
        </w:rPr>
        <w:t>аструктуры Астраханской области</w:t>
      </w:r>
      <w:r w:rsidR="00B56C83">
        <w:rPr>
          <w:b w:val="0"/>
        </w:rPr>
        <w:t xml:space="preserve"> (далее - министерство)</w:t>
      </w:r>
      <w:r>
        <w:rPr>
          <w:b w:val="0"/>
        </w:rPr>
        <w:t xml:space="preserve"> за </w:t>
      </w:r>
      <w:r w:rsidR="00E564AA">
        <w:rPr>
          <w:b w:val="0"/>
        </w:rPr>
        <w:t xml:space="preserve">2022, </w:t>
      </w:r>
      <w:r w:rsidR="00E8645E">
        <w:rPr>
          <w:b w:val="0"/>
        </w:rPr>
        <w:t>2023</w:t>
      </w:r>
      <w:r w:rsidR="00E564AA">
        <w:rPr>
          <w:b w:val="0"/>
        </w:rPr>
        <w:t>, 2024</w:t>
      </w:r>
      <w:r>
        <w:rPr>
          <w:b w:val="0"/>
        </w:rPr>
        <w:t xml:space="preserve"> год</w:t>
      </w:r>
      <w:r w:rsidR="00E564AA">
        <w:rPr>
          <w:b w:val="0"/>
        </w:rPr>
        <w:t>а</w:t>
      </w:r>
      <w:bookmarkStart w:id="2" w:name="_Hlk188537955"/>
      <w:r>
        <w:rPr>
          <w:b w:val="0"/>
        </w:rPr>
        <w:t>.</w:t>
      </w:r>
      <w:bookmarkEnd w:id="2"/>
    </w:p>
    <w:p w14:paraId="16A49FE2" w14:textId="26222F69" w:rsidR="005001A4" w:rsidRDefault="00635DE8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 w:val="0"/>
        </w:rPr>
      </w:pPr>
      <w:r>
        <w:rPr>
          <w:b w:val="0"/>
        </w:rPr>
        <w:t xml:space="preserve">Проанализировав предоставленные документы, комиссия посчитала возможным </w:t>
      </w:r>
      <w:r w:rsidR="00B56C83">
        <w:rPr>
          <w:b w:val="0"/>
        </w:rPr>
        <w:t>рекомендовать министру</w:t>
      </w:r>
      <w:r w:rsidR="00B56C83" w:rsidRPr="00B56C83">
        <w:rPr>
          <w:b w:val="0"/>
          <w:szCs w:val="28"/>
        </w:rPr>
        <w:t xml:space="preserve"> </w:t>
      </w:r>
      <w:r w:rsidR="00B56C83" w:rsidRPr="00E8645E">
        <w:rPr>
          <w:b w:val="0"/>
          <w:szCs w:val="28"/>
        </w:rPr>
        <w:t>транспорта и дорожной инфраструктуры Астраханской области</w:t>
      </w:r>
      <w:r w:rsidR="00B56C83">
        <w:rPr>
          <w:b w:val="0"/>
        </w:rPr>
        <w:t xml:space="preserve"> в отношении </w:t>
      </w:r>
      <w:r w:rsidR="00E564AA">
        <w:rPr>
          <w:b w:val="0"/>
        </w:rPr>
        <w:t>5</w:t>
      </w:r>
      <w:r w:rsidR="00B56C83">
        <w:rPr>
          <w:b w:val="0"/>
        </w:rPr>
        <w:t xml:space="preserve"> </w:t>
      </w:r>
      <w:bookmarkStart w:id="3" w:name="_Hlk188525647"/>
      <w:r w:rsidR="00B56C83">
        <w:rPr>
          <w:b w:val="0"/>
        </w:rPr>
        <w:t>государственных гражданских служащих министерства</w:t>
      </w:r>
      <w:r w:rsidR="007D5F23">
        <w:rPr>
          <w:b w:val="0"/>
        </w:rPr>
        <w:t xml:space="preserve"> не применять </w:t>
      </w:r>
      <w:r w:rsidR="007D5F23">
        <w:rPr>
          <w:b w:val="0"/>
        </w:rPr>
        <w:t>дисциплинарное взыскание</w:t>
      </w:r>
      <w:r w:rsidR="007D5F23">
        <w:rPr>
          <w:b w:val="0"/>
        </w:rPr>
        <w:t>,</w:t>
      </w:r>
      <w:r w:rsidR="00B56C83">
        <w:rPr>
          <w:b w:val="0"/>
        </w:rPr>
        <w:t xml:space="preserve"> </w:t>
      </w:r>
      <w:bookmarkEnd w:id="3"/>
      <w:r>
        <w:rPr>
          <w:b w:val="0"/>
        </w:rPr>
        <w:t>указать на недопустимость в дальнейшем подобных нарушений</w:t>
      </w:r>
      <w:r w:rsidR="00B56C83">
        <w:rPr>
          <w:b w:val="0"/>
        </w:rPr>
        <w:t xml:space="preserve">, в отношении </w:t>
      </w:r>
      <w:r w:rsidR="00CF1D5B">
        <w:rPr>
          <w:b w:val="0"/>
        </w:rPr>
        <w:t>1</w:t>
      </w:r>
      <w:r w:rsidR="00B56C83" w:rsidRPr="00B56C83">
        <w:rPr>
          <w:b w:val="0"/>
        </w:rPr>
        <w:t xml:space="preserve"> </w:t>
      </w:r>
      <w:r w:rsidR="00B56C83">
        <w:rPr>
          <w:b w:val="0"/>
        </w:rPr>
        <w:t>государственн</w:t>
      </w:r>
      <w:r w:rsidR="00CF1D5B">
        <w:rPr>
          <w:b w:val="0"/>
        </w:rPr>
        <w:t>ого</w:t>
      </w:r>
      <w:r w:rsidR="00B56C83">
        <w:rPr>
          <w:b w:val="0"/>
        </w:rPr>
        <w:t xml:space="preserve"> гражданск</w:t>
      </w:r>
      <w:r w:rsidR="00CF1D5B">
        <w:rPr>
          <w:b w:val="0"/>
        </w:rPr>
        <w:t>ого</w:t>
      </w:r>
      <w:r w:rsidR="00B56C83">
        <w:rPr>
          <w:b w:val="0"/>
        </w:rPr>
        <w:t xml:space="preserve"> служащ</w:t>
      </w:r>
      <w:r w:rsidR="00CF1D5B">
        <w:rPr>
          <w:b w:val="0"/>
        </w:rPr>
        <w:t>его</w:t>
      </w:r>
      <w:r w:rsidR="00B56C83">
        <w:rPr>
          <w:b w:val="0"/>
        </w:rPr>
        <w:t xml:space="preserve"> министерства применить дисциплинарное взыскание в виде замечания</w:t>
      </w:r>
      <w:r>
        <w:rPr>
          <w:b w:val="0"/>
        </w:rPr>
        <w:t>.</w:t>
      </w:r>
    </w:p>
    <w:p w14:paraId="1E7714F3" w14:textId="26E4B39A" w:rsidR="005001A4" w:rsidRPr="00F847DC" w:rsidRDefault="005001A4" w:rsidP="00F847DC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sectPr w:rsidR="005001A4" w:rsidRPr="00F847DC">
      <w:pgSz w:w="11906" w:h="16838"/>
      <w:pgMar w:top="1134" w:right="567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4A32" w14:textId="77777777" w:rsidR="009A55A6" w:rsidRDefault="009A55A6">
      <w:r>
        <w:separator/>
      </w:r>
    </w:p>
  </w:endnote>
  <w:endnote w:type="continuationSeparator" w:id="0">
    <w:p w14:paraId="62C895FD" w14:textId="77777777" w:rsidR="009A55A6" w:rsidRDefault="009A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5863A" w14:textId="77777777" w:rsidR="009A55A6" w:rsidRDefault="009A55A6">
      <w:r>
        <w:separator/>
      </w:r>
    </w:p>
  </w:footnote>
  <w:footnote w:type="continuationSeparator" w:id="0">
    <w:p w14:paraId="5E6360EF" w14:textId="77777777" w:rsidR="009A55A6" w:rsidRDefault="009A5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1A4"/>
    <w:rsid w:val="001F3205"/>
    <w:rsid w:val="003C4684"/>
    <w:rsid w:val="005001A4"/>
    <w:rsid w:val="00635DE8"/>
    <w:rsid w:val="007D5F23"/>
    <w:rsid w:val="009A55A6"/>
    <w:rsid w:val="00A73E93"/>
    <w:rsid w:val="00B56C83"/>
    <w:rsid w:val="00C47110"/>
    <w:rsid w:val="00CF1D5B"/>
    <w:rsid w:val="00DE769C"/>
    <w:rsid w:val="00E564AA"/>
    <w:rsid w:val="00E8645E"/>
    <w:rsid w:val="00F8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10B5"/>
  <w15:docId w15:val="{B2620207-B7F3-49C2-9345-76747CF8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center"/>
    </w:pPr>
    <w:rPr>
      <w:b/>
      <w:sz w:val="28"/>
      <w:szCs w:val="20"/>
    </w:rPr>
  </w:style>
  <w:style w:type="paragraph" w:customStyle="1" w:styleId="afb">
    <w:name w:val="Знак Знак Знак"/>
    <w:basedOn w:val="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sbiiz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Ли Арина Валерьевна</cp:lastModifiedBy>
  <cp:revision>9</cp:revision>
  <dcterms:created xsi:type="dcterms:W3CDTF">2023-03-20T12:02:00Z</dcterms:created>
  <dcterms:modified xsi:type="dcterms:W3CDTF">2025-10-03T07:02:00Z</dcterms:modified>
  <cp:version>917504</cp:version>
</cp:coreProperties>
</file>