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CC2A" w14:textId="77777777" w:rsidR="00C14A0E" w:rsidRDefault="00C82BA8">
      <w:pPr>
        <w:spacing w:after="0" w:line="240" w:lineRule="auto"/>
        <w:ind w:firstLine="8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0CA1FFB4" wp14:editId="3DDB5A0F">
            <wp:simplePos x="0" y="0"/>
            <wp:positionH relativeFrom="page">
              <wp:posOffset>3752215</wp:posOffset>
            </wp:positionH>
            <wp:positionV relativeFrom="paragraph">
              <wp:posOffset>-201930</wp:posOffset>
            </wp:positionV>
            <wp:extent cx="457200" cy="952500"/>
            <wp:effectExtent l="0" t="0" r="0" b="0"/>
            <wp:wrapNone/>
            <wp:docPr id="1" name="Рисунок 1" descr="C:\DOC\Work\CDR\Герб для приказа февраль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DOC\Work\CDR\Герб для приказа февраль 201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492B97" w14:textId="77777777" w:rsidR="00C14A0E" w:rsidRDefault="00C14A0E">
      <w:pPr>
        <w:spacing w:after="0" w:line="240" w:lineRule="auto"/>
      </w:pPr>
    </w:p>
    <w:p w14:paraId="731A32DE" w14:textId="77777777" w:rsidR="00C14A0E" w:rsidRDefault="00C14A0E">
      <w:pPr>
        <w:spacing w:after="0" w:line="240" w:lineRule="auto"/>
      </w:pPr>
    </w:p>
    <w:p w14:paraId="4F1E67E2" w14:textId="77777777" w:rsidR="00C14A0E" w:rsidRDefault="00C14A0E">
      <w:pPr>
        <w:spacing w:after="0" w:line="240" w:lineRule="auto"/>
      </w:pPr>
    </w:p>
    <w:p w14:paraId="5C841F0B" w14:textId="77777777" w:rsidR="00C14A0E" w:rsidRDefault="00C14A0E">
      <w:pPr>
        <w:spacing w:after="0" w:line="240" w:lineRule="auto"/>
      </w:pPr>
    </w:p>
    <w:p w14:paraId="53A7CFF2" w14:textId="77777777" w:rsidR="00C14A0E" w:rsidRDefault="00C82BA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Министерство транспорта и дорожной инфраструктуры </w:t>
      </w:r>
    </w:p>
    <w:p w14:paraId="67E166C8" w14:textId="77777777" w:rsidR="00C14A0E" w:rsidRDefault="00C82BA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Астраханской области</w:t>
      </w:r>
    </w:p>
    <w:p w14:paraId="4D30E7C3" w14:textId="77777777" w:rsidR="00C14A0E" w:rsidRDefault="00C14A0E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8380D43" w14:textId="77777777" w:rsidR="00C14A0E" w:rsidRDefault="00C82BA8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pacing w:val="100"/>
          <w:sz w:val="28"/>
          <w:szCs w:val="36"/>
        </w:rPr>
        <w:t>ПРИКАЗ</w:t>
      </w:r>
    </w:p>
    <w:p w14:paraId="4961B2FC" w14:textId="77777777" w:rsidR="00C14A0E" w:rsidRDefault="00C14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1C39C0" w14:textId="77777777" w:rsidR="00C14A0E" w:rsidRDefault="00C82BA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«_____» _______________ 20___ г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№ __________</w:t>
      </w:r>
    </w:p>
    <w:p w14:paraId="09E04A2D" w14:textId="77777777" w:rsidR="00C14A0E" w:rsidRDefault="00C14A0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C8A6880" w14:textId="77777777" w:rsidR="00C14A0E" w:rsidRDefault="00C82BA8">
      <w:pPr>
        <w:spacing w:after="0" w:line="240" w:lineRule="exact"/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              ┐┌                                                   ┐</w:t>
      </w:r>
    </w:p>
    <w:p w14:paraId="64D7F3A1" w14:textId="797C3113" w:rsidR="00C14A0E" w:rsidRDefault="00C82BA8">
      <w:pPr>
        <w:spacing w:after="4" w:line="252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министерством транспорта и дорожной инфраструктуры Астраханской области регионального государственного контроля (надзора) на автомобильном транспорте, городском наземном электрическом транспорте и в дорожном хозяйстве на 202</w:t>
      </w:r>
      <w:r w:rsidR="007302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BAA4E84" w14:textId="77777777" w:rsidR="00C14A0E" w:rsidRDefault="00C14A0E">
      <w:pPr>
        <w:spacing w:beforeAutospacing="1" w:afterAutospacing="1" w:line="24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p w14:paraId="5F92EE6D" w14:textId="77777777" w:rsidR="00C14A0E" w:rsidRDefault="00C14A0E">
      <w:pPr>
        <w:spacing w:beforeAutospacing="1" w:afterAutospacing="1" w:line="24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p w14:paraId="22D1A896" w14:textId="77777777" w:rsidR="00C14A0E" w:rsidRDefault="00C14A0E">
      <w:pPr>
        <w:spacing w:beforeAutospacing="1" w:afterAutospacing="1" w:line="24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p w14:paraId="603D45ED" w14:textId="77777777" w:rsidR="00C14A0E" w:rsidRDefault="00C82B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постановлением Правительства Астраханской области от 30.12.2021 № 694-П «О региональном государственном контроле (надзоре) на автомобильном транспорте, городском наземном электрическом транспорте и в дорожном хозяйстве в Астраханской области»,</w:t>
      </w:r>
    </w:p>
    <w:p w14:paraId="29B08139" w14:textId="77777777" w:rsidR="00C14A0E" w:rsidRDefault="00C82BA8">
      <w:pPr>
        <w:spacing w:after="0" w:line="240" w:lineRule="auto"/>
        <w:ind w:left="14" w:right="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735A1F4D" w14:textId="08851D07" w:rsidR="00C14A0E" w:rsidRDefault="00C82BA8">
      <w:pPr>
        <w:spacing w:after="0" w:line="240" w:lineRule="auto"/>
        <w:ind w:left="14" w:right="14" w:firstLine="69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Программу профилактики рисков причинения вреда (ущерба) охраняемым законом ценностям при осуществлении министерством транспорта и дорожной инфраструктуры Астраханской области регионального государственного контроля (надзора) на автомобильном транспорте, городском наземном электрическом транспорте и в дорожном хозяйстве на 202</w:t>
      </w:r>
      <w:r w:rsidR="00081E4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к настоящему приказу.                                               </w:t>
      </w:r>
    </w:p>
    <w:p w14:paraId="636FC4A2" w14:textId="77777777" w:rsidR="00C14A0E" w:rsidRDefault="00C82BA8">
      <w:pPr>
        <w:spacing w:after="0" w:line="240" w:lineRule="auto"/>
        <w:ind w:right="1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Департаменту правового, кадрового и организационного сопровождения министерства транспорта и дорожной инфраструктуры Астраханской области обеспечить размещение (опубликование) настоящего приказа на официальном сайте министерства транспорта и дорожной инфраструктуры Астраханской области.</w:t>
      </w:r>
    </w:p>
    <w:p w14:paraId="51D757D6" w14:textId="77777777" w:rsidR="00C14A0E" w:rsidRDefault="00C82BA8">
      <w:pPr>
        <w:spacing w:after="0" w:line="240" w:lineRule="auto"/>
        <w:ind w:right="1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приказа оставляю за собой.</w:t>
      </w:r>
    </w:p>
    <w:p w14:paraId="4D51968A" w14:textId="77777777" w:rsidR="00C14A0E" w:rsidRDefault="00C82BA8">
      <w:pPr>
        <w:spacing w:after="0" w:line="240" w:lineRule="auto"/>
        <w:ind w:right="11"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Настоящий приказ вступает в силу со дня его официального опубликования на официальном сайте министерства транспорта и дорожной инфраструктуры Астраханской области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4E091841" w14:textId="77777777" w:rsidR="00C14A0E" w:rsidRDefault="00C14A0E">
      <w:pPr>
        <w:pStyle w:val="ae"/>
        <w:spacing w:before="108" w:after="108"/>
        <w:ind w:left="0"/>
        <w:jc w:val="both"/>
        <w:outlineLvl w:val="0"/>
        <w:rPr>
          <w:rFonts w:ascii="Times New Roman" w:hAnsi="Times New Roman" w:cs="Times New Roman"/>
          <w:bCs/>
          <w:spacing w:val="-4"/>
          <w:sz w:val="28"/>
        </w:rPr>
      </w:pPr>
    </w:p>
    <w:p w14:paraId="4DF45393" w14:textId="77777777" w:rsidR="00C14A0E" w:rsidRDefault="00C14A0E">
      <w:pPr>
        <w:pStyle w:val="ae"/>
        <w:spacing w:before="108" w:after="108"/>
        <w:ind w:left="0"/>
        <w:jc w:val="both"/>
        <w:outlineLvl w:val="0"/>
        <w:rPr>
          <w:rFonts w:ascii="Times New Roman" w:hAnsi="Times New Roman" w:cs="Times New Roman"/>
          <w:bCs/>
          <w:spacing w:val="-4"/>
          <w:sz w:val="28"/>
        </w:rPr>
      </w:pPr>
    </w:p>
    <w:p w14:paraId="3136FFB3" w14:textId="77777777" w:rsidR="00C14A0E" w:rsidRDefault="00C14A0E">
      <w:pPr>
        <w:pStyle w:val="ae"/>
        <w:spacing w:before="108" w:after="108"/>
        <w:ind w:left="0"/>
        <w:jc w:val="both"/>
        <w:outlineLvl w:val="0"/>
        <w:rPr>
          <w:rFonts w:ascii="Times New Roman" w:hAnsi="Times New Roman" w:cs="Times New Roman"/>
          <w:bCs/>
          <w:spacing w:val="-4"/>
          <w:sz w:val="28"/>
        </w:rPr>
      </w:pPr>
    </w:p>
    <w:p w14:paraId="25FC52F1" w14:textId="77777777" w:rsidR="00C14A0E" w:rsidRDefault="00C82BA8">
      <w:pPr>
        <w:pStyle w:val="ae"/>
        <w:spacing w:before="108" w:after="108"/>
        <w:ind w:left="0"/>
        <w:jc w:val="both"/>
        <w:outlineLvl w:val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Министр транспорта </w:t>
      </w:r>
    </w:p>
    <w:p w14:paraId="5C06A404" w14:textId="77777777" w:rsidR="00C14A0E" w:rsidRDefault="00C82BA8">
      <w:pPr>
        <w:pStyle w:val="ae"/>
        <w:spacing w:before="108" w:after="108"/>
        <w:ind w:left="0"/>
        <w:jc w:val="both"/>
        <w:outlineLvl w:val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и дорожной инфраструктуры </w:t>
      </w:r>
    </w:p>
    <w:p w14:paraId="05CF1DB3" w14:textId="77777777" w:rsidR="00C14A0E" w:rsidRDefault="00C82BA8">
      <w:pPr>
        <w:pStyle w:val="ae"/>
        <w:spacing w:before="108" w:after="108"/>
        <w:ind w:left="0"/>
        <w:jc w:val="both"/>
        <w:outlineLvl w:val="0"/>
        <w:rPr>
          <w:rFonts w:ascii="Times New Roman" w:hAnsi="Times New Roman" w:cs="Times New Roman"/>
          <w:bCs/>
          <w:sz w:val="28"/>
        </w:rPr>
        <w:sectPr w:rsidR="00C14A0E">
          <w:pgSz w:w="11875" w:h="17122"/>
          <w:pgMar w:top="1276" w:right="818" w:bottom="993" w:left="1685" w:header="0" w:footer="0" w:gutter="0"/>
          <w:cols w:space="720"/>
          <w:formProt w:val="0"/>
          <w:docGrid w:linePitch="100" w:charSpace="8192"/>
        </w:sectPr>
      </w:pPr>
      <w:r>
        <w:rPr>
          <w:rFonts w:ascii="Times New Roman" w:hAnsi="Times New Roman" w:cs="Times New Roman"/>
          <w:bCs/>
          <w:sz w:val="28"/>
        </w:rPr>
        <w:t>Астраханской области                                                                        А.В. Чепяков</w:t>
      </w:r>
    </w:p>
    <w:p w14:paraId="75B3133F" w14:textId="77777777" w:rsidR="00C14A0E" w:rsidRDefault="00C82BA8" w:rsidP="00A820BE">
      <w:pPr>
        <w:spacing w:before="108" w:after="108" w:line="240" w:lineRule="auto"/>
        <w:ind w:left="6096"/>
        <w:contextualSpacing/>
        <w:jc w:val="both"/>
        <w:outlineLvl w:val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Приложение </w:t>
      </w:r>
    </w:p>
    <w:p w14:paraId="71F65311" w14:textId="77777777" w:rsidR="00C14A0E" w:rsidRDefault="00C82BA8" w:rsidP="00A820BE">
      <w:pPr>
        <w:spacing w:before="108" w:after="108" w:line="240" w:lineRule="auto"/>
        <w:ind w:left="6096"/>
        <w:contextualSpacing/>
        <w:jc w:val="both"/>
        <w:outlineLvl w:val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 приказу министерства транспорта и дорожной инфраструктуры Астраханской области</w:t>
      </w:r>
    </w:p>
    <w:p w14:paraId="11DDA4B2" w14:textId="77777777" w:rsidR="00C14A0E" w:rsidRDefault="00C82BA8" w:rsidP="00A820BE">
      <w:pPr>
        <w:spacing w:before="108" w:after="108" w:line="240" w:lineRule="auto"/>
        <w:ind w:left="6096"/>
        <w:contextualSpacing/>
        <w:jc w:val="both"/>
        <w:outlineLvl w:val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от                     № </w:t>
      </w:r>
    </w:p>
    <w:p w14:paraId="7F03FB54" w14:textId="77777777" w:rsidR="00C14A0E" w:rsidRDefault="00C14A0E">
      <w:pPr>
        <w:spacing w:before="108" w:after="108"/>
        <w:jc w:val="both"/>
        <w:outlineLvl w:val="0"/>
        <w:rPr>
          <w:rFonts w:ascii="Times New Roman" w:hAnsi="Times New Roman" w:cs="Times New Roman"/>
          <w:bCs/>
          <w:sz w:val="28"/>
        </w:rPr>
      </w:pPr>
    </w:p>
    <w:p w14:paraId="56CDCE55" w14:textId="77777777" w:rsidR="00C14A0E" w:rsidRDefault="00C14A0E">
      <w:pPr>
        <w:spacing w:before="108" w:after="108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</w:p>
    <w:p w14:paraId="307186CB" w14:textId="77777777" w:rsidR="00C14A0E" w:rsidRDefault="00C82BA8">
      <w:pPr>
        <w:spacing w:after="9" w:line="235" w:lineRule="auto"/>
        <w:ind w:right="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14:paraId="0E4CF383" w14:textId="578B2652" w:rsidR="00C14A0E" w:rsidRDefault="00C82BA8">
      <w:pPr>
        <w:tabs>
          <w:tab w:val="left" w:pos="7797"/>
        </w:tabs>
        <w:spacing w:after="9" w:line="235" w:lineRule="auto"/>
        <w:ind w:right="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при осуществлении министерством транспорта и дорожной инфраструктуры Астраханской области регионального государственного контроля (надзора) на автомобильном транспорте, городском наземном электрическом транспорте и в дорожном хозяйстве на 202</w:t>
      </w:r>
      <w:r w:rsidR="007302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926B34B" w14:textId="77777777" w:rsidR="00C14A0E" w:rsidRDefault="00C14A0E">
      <w:pPr>
        <w:tabs>
          <w:tab w:val="left" w:pos="7797"/>
        </w:tabs>
        <w:spacing w:after="9" w:line="235" w:lineRule="auto"/>
        <w:ind w:right="18"/>
        <w:jc w:val="center"/>
        <w:rPr>
          <w:rFonts w:ascii="Times New Roman" w:hAnsi="Times New Roman" w:cs="Times New Roman"/>
          <w:sz w:val="28"/>
          <w:szCs w:val="28"/>
        </w:rPr>
      </w:pPr>
    </w:p>
    <w:p w14:paraId="1CB921C2" w14:textId="77777777" w:rsidR="00C14A0E" w:rsidRDefault="00C82BA8">
      <w:pPr>
        <w:spacing w:after="328" w:line="247" w:lineRule="auto"/>
        <w:ind w:left="954" w:right="973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550DD55" w14:textId="0045F979" w:rsidR="00C14A0E" w:rsidRDefault="00C82B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Программа профилактики рисков причинения вреда (ущерба) охраняемым законом ценностям при осуществлении министерством транспорта и дорожной инфраструктуры Астраханской области регионального государственного контроля (надзора) на автомобильном транспорте, городском наземном электрическом транспорте и в дорожном хозяйстве на 202</w:t>
      </w:r>
      <w:r w:rsidR="007302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(далее - Программа), разработана в соответствии с постановлением Правительства Астраханской области от 30.12.2021 № 694-П «О региональном государственном контроле (надзоре) на автомобильном транспорте, городском наземном электрическом транспорте и в дорожном хозяйстве в Астраханской области»,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регионального государственного контроля (надзора) на автомобильном транспорте, городском наземном электрическом транспорте и в дорожном хозяйстве (далее — региональный государственный контроль).</w:t>
      </w:r>
    </w:p>
    <w:p w14:paraId="0A47AECB" w14:textId="77777777" w:rsidR="00C14A0E" w:rsidRDefault="00C82BA8">
      <w:pPr>
        <w:tabs>
          <w:tab w:val="left" w:pos="567"/>
        </w:tabs>
        <w:spacing w:after="28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Уполномоченным исполнительным органом Астраханской области, осуществляющим региональный государственный контроль, является министерство транспорта и дорожной инфраструктуры Астраханской области (далее - министерство).</w:t>
      </w:r>
    </w:p>
    <w:p w14:paraId="7B095BF6" w14:textId="77777777" w:rsidR="00C14A0E" w:rsidRDefault="00C82BA8">
      <w:pPr>
        <w:spacing w:line="240" w:lineRule="auto"/>
        <w:ind w:right="1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Предметом регионального государственного контроля является соблюдение обязательных требований:</w:t>
      </w:r>
    </w:p>
    <w:p w14:paraId="3119F1BE" w14:textId="77777777" w:rsidR="00C14A0E" w:rsidRDefault="00C82BA8">
      <w:pPr>
        <w:spacing w:line="240" w:lineRule="auto"/>
        <w:ind w:right="1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отношении автомобильных дорог регионального и межмуниципального значения Астраханской области;</w:t>
      </w:r>
    </w:p>
    <w:p w14:paraId="4B5BC5C9" w14:textId="77777777" w:rsidR="00C14A0E" w:rsidRDefault="00C82BA8">
      <w:pPr>
        <w:spacing w:line="240" w:lineRule="auto"/>
        <w:ind w:right="1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эксплуатации объектов дорожного сервиса, размещенных в полосах отвода и (или) придорожных полосах автомобильных дорог общего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пользования регионального и межмуниципального значения Астраханской области;</w:t>
      </w:r>
    </w:p>
    <w:p w14:paraId="1ABF9FF7" w14:textId="77777777" w:rsidR="00C14A0E" w:rsidRDefault="00C82BA8">
      <w:pPr>
        <w:spacing w:line="240" w:lineRule="auto"/>
        <w:ind w:right="1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 общего пользования регионального и межмуниципального значения Астраханской области;</w:t>
      </w:r>
    </w:p>
    <w:p w14:paraId="44688871" w14:textId="77777777" w:rsidR="00C14A0E" w:rsidRDefault="00C82BA8">
      <w:pPr>
        <w:spacing w:line="240" w:lineRule="auto"/>
        <w:ind w:right="1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области организации регулярных перевозок пассажиров и багажа автомобильным транспортом и городским наземным электрическим транспортом, установленных законодательством Российской Федерации и Астраханской области.</w:t>
      </w:r>
    </w:p>
    <w:p w14:paraId="79473C5A" w14:textId="77777777" w:rsidR="00C14A0E" w:rsidRDefault="00C82BA8">
      <w:pPr>
        <w:numPr>
          <w:ilvl w:val="1"/>
          <w:numId w:val="1"/>
        </w:numPr>
        <w:spacing w:after="38" w:line="240" w:lineRule="auto"/>
        <w:ind w:left="11" w:right="8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государственный контроль осуществляется в отношении осуществляющих деятельность в сфере регулярных перевозок пассажиров и багажа автомобильным транспортом, городским наземным электрическим транспортом организаций, индивидуальных предпринимателей, участников простого товарищества, получивших свидетельства об осуществлении перевозок по межмуниципальным маршрутам регулярных перевозок и (или) смежным межрегиональным маршрутам регулярных перевозок на территории Астраханской области (далее — контролируемые лица), а также в отношении организаций, индивидуальных предпринимателей осуществляющих деятельность в сфере дорожного хозяйства.</w:t>
      </w:r>
    </w:p>
    <w:p w14:paraId="3CE338B7" w14:textId="77777777" w:rsidR="00C14A0E" w:rsidRDefault="00C82BA8">
      <w:pPr>
        <w:numPr>
          <w:ilvl w:val="1"/>
          <w:numId w:val="1"/>
        </w:numPr>
        <w:spacing w:after="38" w:line="240" w:lineRule="auto"/>
        <w:ind w:left="11" w:right="8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организации и осуществления государственного контроля регламентирован Федеральным законом от 31.07.2020 № 248-ФЗ «О государственном контроле (надзоре) и муниципальном контроле в Российской Федерации» (далее — Федеральный закон № 248-ФЗ).</w:t>
      </w:r>
    </w:p>
    <w:p w14:paraId="74038D3C" w14:textId="77777777" w:rsidR="00C14A0E" w:rsidRDefault="00C82BA8">
      <w:pPr>
        <w:numPr>
          <w:ilvl w:val="1"/>
          <w:numId w:val="1"/>
        </w:numPr>
        <w:spacing w:after="43" w:line="240" w:lineRule="auto"/>
        <w:ind w:left="11" w:right="8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Объектами регионального государственного контроля (далее — объекты контроля) являются:</w:t>
      </w:r>
    </w:p>
    <w:p w14:paraId="474E1EF2" w14:textId="77777777" w:rsidR="00C14A0E" w:rsidRDefault="00C82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деятельность, результат деятельности, действия (бездействие) контролируемых лиц по осуществлению работ по капитальному ремонту, ремонту и содержанию автомобильных дорог общего пользования регионального или межмуниципального значения Астраханской области и искусственных дорожных сооружений на них;</w:t>
      </w:r>
    </w:p>
    <w:p w14:paraId="1B061656" w14:textId="77777777" w:rsidR="00C14A0E" w:rsidRDefault="00C82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автомобильная дорога общего пользования регионального и межмуниципального значения Астраханской области и искусственные дорожные сооружения на ней;</w:t>
      </w:r>
    </w:p>
    <w:p w14:paraId="5393B4B6" w14:textId="77777777" w:rsidR="00C14A0E" w:rsidRDefault="00C82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дорожные сооружения, являющиеся технологической частью автомобильных дорог общего пользования регионального и межмуниципального значения Астраханской области,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14:paraId="6488914B" w14:textId="77777777" w:rsidR="00C14A0E" w:rsidRDefault="00C82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объекты дорожного сервиса, расположенные в границах полос отвода и (или) придорожных полос автомобильных дорог общего пользования регионального или межмуниципального значения Астраханской области;</w:t>
      </w:r>
    </w:p>
    <w:p w14:paraId="663AC8A7" w14:textId="77777777" w:rsidR="00C14A0E" w:rsidRDefault="00C82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примыкания и съезды к автомобильным дорогам регионального или межмуниципального значения Астраханской области, в том числе примыкания и съезды к объектам дорожного сервиса;</w:t>
      </w:r>
    </w:p>
    <w:p w14:paraId="7830A9C6" w14:textId="77777777" w:rsidR="00C14A0E" w:rsidRDefault="00C82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деятельность, результат деятельности, действия (бездействие) контролируемых лиц по строительству, реконструкции объектов дорожного сервиса, капитальному ремонту, ремонту и содержанию подъездов, съездов и примыканий, стоянок и мест остановки транспортных средств, переходно-скоростных полос к объектам дорожного сервиса, расположенных в границах полос отвода и (или) придорожных полос автомобильных дорог общего пользования регионального и межмуниципального значения Астраханской области;</w:t>
      </w:r>
    </w:p>
    <w:p w14:paraId="7DEDFB79" w14:textId="77777777" w:rsidR="00C14A0E" w:rsidRDefault="00C82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деятельность, действия (бездействие) контролируемых лиц по заключению договоров о присоединении объекта дорожного сервиса к автомобильной дороге общего пользования регионального и межмуниципального значения Астраханской области;</w:t>
      </w:r>
    </w:p>
    <w:p w14:paraId="2DD55C8D" w14:textId="77777777" w:rsidR="00C14A0E" w:rsidRDefault="00C82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деятельность, результат деятельности, действия (бездействие) контролируемых лиц по внесению платы за присоединение объектов дорожного сервиса к автомобильной дороге общего пользования регионального и межмуниципального значения Астраханской области;</w:t>
      </w:r>
    </w:p>
    <w:p w14:paraId="6D4C4FFB" w14:textId="77777777" w:rsidR="00C14A0E" w:rsidRDefault="00C82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деятельность, результат деятельности по соблюдению установленных требований в сфере перевозки пассажиров и багажа автомобильным транспортом по межмуниципальным маршрутам регулярных перевозок, не относящихся к предмету федерального, муниципального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23A54A52" w14:textId="77777777" w:rsidR="00C14A0E" w:rsidRDefault="00C14A0E">
      <w:pPr>
        <w:spacing w:after="43" w:line="240" w:lineRule="auto"/>
        <w:ind w:left="714" w:right="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20E244" w14:textId="77777777" w:rsidR="00C14A0E" w:rsidRDefault="00C82BA8" w:rsidP="00A820BE">
      <w:pPr>
        <w:numPr>
          <w:ilvl w:val="0"/>
          <w:numId w:val="2"/>
        </w:numPr>
        <w:spacing w:after="2" w:line="247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текущего состояния осуществления регионального государственного контроля, описание текущего развития профилактической деятельности министерства, характеристика проблем, на решение которых направлена Программа</w:t>
      </w:r>
    </w:p>
    <w:p w14:paraId="63950033" w14:textId="77777777" w:rsidR="00C14A0E" w:rsidRDefault="00C14A0E" w:rsidP="00A820BE">
      <w:pPr>
        <w:spacing w:after="2" w:line="247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63598E4" w14:textId="77777777" w:rsidR="00C14A0E" w:rsidRDefault="00C82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соответствии с Положением о министерстве, утвержденным постановлением Правительства Астраханской области от 31.03.2020 № 122-П «О министерстве транспорта и дорожной инфраструктуры Астраханской области», министерство является исполнительным органом Астраханской области, осуществляющим функции по региональному государственному контролю (надзору) на автомобильном транспорте, городском наземном электрическом транспорте и в дорожном хозяйстве.</w:t>
      </w:r>
    </w:p>
    <w:p w14:paraId="3137400A" w14:textId="77777777" w:rsidR="00C14A0E" w:rsidRDefault="00C82BA8">
      <w:pPr>
        <w:spacing w:after="26" w:line="252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Программа предусматривает комплекс мероприятий по профилактике рисков причинения вреда (ущерба) охраняемым законом ценностям при осуществлении регионального государственного контроля.</w:t>
      </w:r>
    </w:p>
    <w:p w14:paraId="2FA097F9" w14:textId="096686DC" w:rsidR="00C14A0E" w:rsidRDefault="00C82B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 В 202</w:t>
      </w:r>
      <w:r w:rsidR="002B70A8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региональный государственный контроль осуществлялся в соответствии с  постановлением  Правительства Астраханской области от 30.12.2021 № 694-П «О региональном государственном контроле (надзоре) на автомобильном транспорте, городском наземном электрическом транспорте и в дорожном хозяйстве Астраханской области» и постановлением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контроля». </w:t>
      </w:r>
    </w:p>
    <w:p w14:paraId="3EF30B37" w14:textId="74E35ED0" w:rsidR="00C14A0E" w:rsidRDefault="00C82BA8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рамках приоритетной программы по основному направлению стратегического развития Российской Федерации в соответствии с Программой профилактики рисков причинения вреда (ущерба) охраняемым законом ценностям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 рамках государственного регионального контроля в сфере перевозок пассажиров и багажа автомобильным транспортом по межмуниципальным маршрутам регулярных перевозок,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министерством транспорта и дорожной инфраструктуры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Астраханской области по согласованию с прокуратурой Астраханской области в 202</w:t>
      </w:r>
      <w:r w:rsidR="0068107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был проведен 1 внеплановый рейдовый осмотр транспортных средств с участием сотрудников УГИБДД УМВД России по Астраханской области, УФНС России по Астраханской области.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 итогам рейда вынесено 3 предписания. </w:t>
      </w:r>
    </w:p>
    <w:p w14:paraId="0D021C11" w14:textId="41E29BCD" w:rsidR="00C14A0E" w:rsidRDefault="00C82BA8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 202</w:t>
      </w:r>
      <w:r w:rsidR="00681071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 проведено </w:t>
      </w:r>
      <w:r w:rsidR="00681071">
        <w:rPr>
          <w:rFonts w:ascii="Times New Roman" w:hAnsi="Times New Roman"/>
          <w:color w:val="000000" w:themeColor="text1"/>
          <w:sz w:val="28"/>
          <w:szCs w:val="28"/>
        </w:rPr>
        <w:t>78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выездных обследований без взаимодействия с контролируемым лицом. На основании результатов контрольно-надзорных мероприятий в отношении перевозчиков и организаций, ответственных за содержание и проведение ремонтных работ на автомобильных дорогах, вынесено </w:t>
      </w:r>
      <w:r w:rsidR="00681071">
        <w:rPr>
          <w:rFonts w:ascii="Times New Roman" w:hAnsi="Times New Roman"/>
          <w:color w:val="000000" w:themeColor="text1"/>
          <w:sz w:val="28"/>
          <w:szCs w:val="28"/>
        </w:rPr>
        <w:t>26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предостережения о недопустимости нарушения обязательных требований. Прекращено действие </w:t>
      </w:r>
      <w:r w:rsidR="00681071">
        <w:rPr>
          <w:rFonts w:ascii="Times New Roman" w:hAnsi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свидетельств об осуществлении перевозок по маршруту регулярных перевозок и карт маршрута.</w:t>
      </w:r>
    </w:p>
    <w:p w14:paraId="24FB7EE9" w14:textId="77777777" w:rsidR="00C14A0E" w:rsidRDefault="00C82BA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Основными проблемами, на решение которых направлена деятельность министерства, является низкий уровень знания контролируемыми лицами обязательных требований, предъявляемых к ним законодательством в сфере перевозок пассажиров и багажа на автомобильном транспорте </w:t>
      </w:r>
      <w:r>
        <w:rPr>
          <w:rFonts w:ascii="Times New Roman" w:hAnsi="Times New Roman" w:cs="Times New Roman"/>
          <w:color w:val="000000"/>
          <w:sz w:val="28"/>
          <w:szCs w:val="28"/>
        </w:rPr>
        <w:t>и в дорожном хозяйстве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F40761A" w14:textId="77777777" w:rsidR="00C14A0E" w:rsidRDefault="00C82B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Анализ причин и условий, способствующих совершению правонарушений, показывает, что подконтрольные субъекты в большинстве случаев не в состоянии обеспечить соблюдение обязательных требований в силу слабого знания норм законодательства и трудностей в понимании существа обязательных требований, что препятствует их эффективному исполнению.</w:t>
      </w:r>
    </w:p>
    <w:p w14:paraId="46FFABE5" w14:textId="77777777" w:rsidR="00C14A0E" w:rsidRDefault="00C82B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Определенная настоящей программой система мер предусматривает изменение формы воздействия на подконтрольные субъекты с уклоном на профилактическую.</w:t>
      </w:r>
    </w:p>
    <w:p w14:paraId="597251F9" w14:textId="77777777" w:rsidR="00C14A0E" w:rsidRDefault="00C82B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результате реализации программы планируется повышение уровня информированности подконтрольных субъектов по вопросам соблюдения обязательных требований, повышение правовой грамотности подконтрольных субъектов, формирование ответственного отношения к проблемам безопасности пассажиров и пользователей автомобильных дорог и выработка внутренней мотивации к позитивному правовому поведению, что в результате должно привести к снижению количества нарушений обязательных требований. </w:t>
      </w:r>
    </w:p>
    <w:p w14:paraId="11BF98DF" w14:textId="77777777" w:rsidR="00C14A0E" w:rsidRDefault="00C14A0E">
      <w:pPr>
        <w:spacing w:after="0" w:line="240" w:lineRule="auto"/>
        <w:ind w:left="954" w:right="896" w:hanging="10"/>
        <w:jc w:val="center"/>
        <w:rPr>
          <w:rFonts w:ascii="Times New Roman" w:hAnsi="Times New Roman" w:cs="Times New Roman"/>
          <w:sz w:val="28"/>
          <w:szCs w:val="28"/>
        </w:rPr>
      </w:pPr>
    </w:p>
    <w:p w14:paraId="7E586D90" w14:textId="77777777" w:rsidR="00C14A0E" w:rsidRDefault="00C82BA8">
      <w:pPr>
        <w:spacing w:after="294" w:line="247" w:lineRule="auto"/>
        <w:ind w:right="8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Цели и задачи реализации Программы</w:t>
      </w:r>
    </w:p>
    <w:p w14:paraId="21702340" w14:textId="77777777" w:rsidR="00C14A0E" w:rsidRDefault="00C82BA8">
      <w:pPr>
        <w:spacing w:after="4" w:line="240" w:lineRule="auto"/>
        <w:ind w:right="1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Целями Программы являются: </w:t>
      </w:r>
    </w:p>
    <w:p w14:paraId="6605247E" w14:textId="77777777" w:rsidR="00C14A0E" w:rsidRDefault="00C82BA8">
      <w:pPr>
        <w:spacing w:after="4" w:line="240" w:lineRule="auto"/>
        <w:ind w:right="1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 стимулирование добросовестного соблюдения обязательных требований контролируемыми лицами;</w:t>
      </w:r>
    </w:p>
    <w:p w14:paraId="6E55D23C" w14:textId="77777777" w:rsidR="00C14A0E" w:rsidRDefault="00C82BA8">
      <w:pPr>
        <w:spacing w:line="240" w:lineRule="auto"/>
        <w:ind w:left="14" w:right="101" w:firstLine="6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требований;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D6F272E" w14:textId="77777777" w:rsidR="00C14A0E" w:rsidRDefault="00C82BA8">
      <w:pPr>
        <w:spacing w:line="240" w:lineRule="auto"/>
        <w:ind w:left="14" w:right="101" w:firstLine="6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Для достижения основных целей профилактических мероприятий Программы необходимо решение следующих задач:</w:t>
      </w:r>
    </w:p>
    <w:p w14:paraId="5C3EF264" w14:textId="77777777" w:rsidR="00C14A0E" w:rsidRDefault="00C82BA8">
      <w:pPr>
        <w:spacing w:beforeAutospacing="1" w:afterAutospacing="1" w:line="240" w:lineRule="auto"/>
        <w:ind w:left="11" w:right="102" w:firstLine="6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укрепление системы профилактики нарушений обязательных требований, установленных законодательством на автомобильном транспорте, городском наземном электрическом транспорте и в дорожном хозяйстве, путем активизации профилактической деятельности министерства; </w:t>
      </w:r>
    </w:p>
    <w:p w14:paraId="75E5C8B5" w14:textId="77777777" w:rsidR="00C14A0E" w:rsidRDefault="00C82BA8">
      <w:pPr>
        <w:spacing w:beforeAutospacing="1" w:afterAutospacing="1" w:line="240" w:lineRule="auto"/>
        <w:ind w:left="11" w:right="102" w:firstLine="6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выявление причин, факторов и условий, способствующих нарушениям обязательных требований; </w:t>
      </w:r>
    </w:p>
    <w:p w14:paraId="0B51B48E" w14:textId="77777777" w:rsidR="00C14A0E" w:rsidRDefault="00C82BA8">
      <w:pPr>
        <w:spacing w:beforeAutospacing="1" w:afterAutospacing="1" w:line="240" w:lineRule="auto"/>
        <w:ind w:left="11" w:right="102" w:firstLine="6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у всех участников контрольно-надзорной деятельности единого понимания обязательных требований при осуществлении предпринимательской деятельности; </w:t>
      </w:r>
    </w:p>
    <w:p w14:paraId="5888552C" w14:textId="77777777" w:rsidR="00C14A0E" w:rsidRDefault="00C82BA8">
      <w:pPr>
        <w:spacing w:beforeAutospacing="1" w:afterAutospacing="1" w:line="240" w:lineRule="auto"/>
        <w:ind w:left="11" w:right="102" w:firstLine="6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прозрачности осуществления министерством контрольно-надзорной деятельности;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14:paraId="01384B8F" w14:textId="77777777" w:rsidR="00C14A0E" w:rsidRDefault="00C14A0E">
      <w:pPr>
        <w:spacing w:beforeAutospacing="1" w:afterAutospacing="1" w:line="240" w:lineRule="auto"/>
        <w:ind w:left="11" w:right="1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B766DE" w14:textId="77777777" w:rsidR="00C14A0E" w:rsidRDefault="00C82BA8" w:rsidP="00A820BE">
      <w:pPr>
        <w:numPr>
          <w:ilvl w:val="2"/>
          <w:numId w:val="2"/>
        </w:numPr>
        <w:spacing w:after="308" w:line="247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профилактических мероприятий, сроки (периодичность) их проведения</w:t>
      </w:r>
    </w:p>
    <w:p w14:paraId="01F23C27" w14:textId="77777777" w:rsidR="00C14A0E" w:rsidRDefault="00C82BA8">
      <w:pPr>
        <w:numPr>
          <w:ilvl w:val="1"/>
          <w:numId w:val="3"/>
        </w:numPr>
        <w:spacing w:after="4" w:line="252" w:lineRule="auto"/>
        <w:ind w:right="14"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мероприятия, предусмотренные Программой, обязательны для проведения министерством.</w:t>
      </w:r>
    </w:p>
    <w:p w14:paraId="44FA5984" w14:textId="77777777" w:rsidR="00C14A0E" w:rsidRDefault="00C82BA8">
      <w:pPr>
        <w:numPr>
          <w:ilvl w:val="1"/>
          <w:numId w:val="3"/>
        </w:numPr>
        <w:spacing w:after="4" w:line="252" w:lineRule="auto"/>
        <w:ind w:right="14"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может проводить следующие профилактические мероприятия: информирование, обобщение правоприменительной практики, объявление предостережения о недопустимости нарушения обязательных требований (далее - предостережение), консультирование, обязательный профилактический визит.</w:t>
      </w:r>
    </w:p>
    <w:p w14:paraId="53490362" w14:textId="313584AB" w:rsidR="00C14A0E" w:rsidRDefault="00C82BA8">
      <w:pPr>
        <w:numPr>
          <w:ilvl w:val="1"/>
          <w:numId w:val="3"/>
        </w:numPr>
        <w:spacing w:after="4" w:line="252" w:lineRule="auto"/>
        <w:ind w:right="14"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профилактических мероприятий на 202</w:t>
      </w:r>
      <w:r w:rsidR="007302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приведен в приложении к Программе.</w:t>
      </w:r>
    </w:p>
    <w:p w14:paraId="33139CB2" w14:textId="77777777" w:rsidR="00C14A0E" w:rsidRDefault="00C14A0E">
      <w:pPr>
        <w:spacing w:after="4" w:line="252" w:lineRule="auto"/>
        <w:ind w:left="55" w:right="14"/>
        <w:jc w:val="both"/>
        <w:rPr>
          <w:rFonts w:ascii="Times New Roman" w:hAnsi="Times New Roman" w:cs="Times New Roman"/>
          <w:sz w:val="28"/>
          <w:szCs w:val="28"/>
        </w:rPr>
      </w:pPr>
    </w:p>
    <w:p w14:paraId="126F2731" w14:textId="77777777" w:rsidR="00C14A0E" w:rsidRDefault="00C82BA8" w:rsidP="00A820BE">
      <w:pPr>
        <w:numPr>
          <w:ilvl w:val="2"/>
          <w:numId w:val="2"/>
        </w:numPr>
        <w:spacing w:after="11" w:line="247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Показатели результативности и эффективности Программы</w:t>
      </w:r>
    </w:p>
    <w:p w14:paraId="4D3F4410" w14:textId="77777777" w:rsidR="00C14A0E" w:rsidRDefault="00C14A0E">
      <w:pPr>
        <w:spacing w:after="11" w:line="247" w:lineRule="auto"/>
        <w:ind w:left="2735" w:right="1256"/>
        <w:rPr>
          <w:rFonts w:ascii="Times New Roman" w:hAnsi="Times New Roman" w:cs="Times New Roman"/>
          <w:color w:val="000000"/>
          <w:sz w:val="28"/>
          <w:szCs w:val="28"/>
        </w:rPr>
      </w:pPr>
    </w:p>
    <w:p w14:paraId="0F22FBAC" w14:textId="77777777" w:rsidR="00A820BE" w:rsidRPr="006868A6" w:rsidRDefault="00A820BE" w:rsidP="00A820B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8A6">
        <w:rPr>
          <w:rFonts w:ascii="Times New Roman" w:eastAsia="Calibri" w:hAnsi="Times New Roman" w:cs="Times New Roman"/>
          <w:sz w:val="28"/>
          <w:szCs w:val="28"/>
        </w:rPr>
        <w:t>Ожидаемые конечные результаты реализации программы профилактики:</w:t>
      </w:r>
    </w:p>
    <w:p w14:paraId="4C1DB180" w14:textId="77777777" w:rsidR="00A820BE" w:rsidRPr="006868A6" w:rsidRDefault="00A820BE" w:rsidP="00A820B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8A6">
        <w:rPr>
          <w:rFonts w:ascii="Times New Roman" w:eastAsia="Calibri" w:hAnsi="Times New Roman" w:cs="Times New Roman"/>
          <w:sz w:val="28"/>
          <w:szCs w:val="28"/>
        </w:rPr>
        <w:t xml:space="preserve">- снижение рисков причинения вреда охраняемым законом ценностям; </w:t>
      </w:r>
    </w:p>
    <w:p w14:paraId="2A2F684C" w14:textId="77777777" w:rsidR="00A820BE" w:rsidRPr="006868A6" w:rsidRDefault="00A820BE" w:rsidP="00A820B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8A6">
        <w:rPr>
          <w:rFonts w:ascii="Times New Roman" w:eastAsia="Calibri" w:hAnsi="Times New Roman" w:cs="Times New Roman"/>
          <w:sz w:val="28"/>
          <w:szCs w:val="28"/>
        </w:rPr>
        <w:t xml:space="preserve">- увеличение доли законопослушных подконтрольных субъектов - развитие системы профилактических мероприятий </w:t>
      </w:r>
      <w:r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Pr="006868A6">
        <w:rPr>
          <w:rFonts w:ascii="Times New Roman" w:eastAsia="Calibri" w:hAnsi="Times New Roman" w:cs="Times New Roman"/>
          <w:sz w:val="28"/>
          <w:szCs w:val="28"/>
        </w:rPr>
        <w:t xml:space="preserve">а; </w:t>
      </w:r>
    </w:p>
    <w:p w14:paraId="77C0FB8E" w14:textId="77777777" w:rsidR="00A820BE" w:rsidRPr="006868A6" w:rsidRDefault="00A820BE" w:rsidP="00A820B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8A6">
        <w:rPr>
          <w:rFonts w:ascii="Times New Roman" w:eastAsia="Calibri" w:hAnsi="Times New Roman" w:cs="Times New Roman"/>
          <w:sz w:val="28"/>
          <w:szCs w:val="28"/>
        </w:rPr>
        <w:t xml:space="preserve">- внедрение различных способов профилактики; </w:t>
      </w:r>
    </w:p>
    <w:p w14:paraId="417F6F85" w14:textId="77777777" w:rsidR="00A820BE" w:rsidRPr="006868A6" w:rsidRDefault="00A820BE" w:rsidP="00A820B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8A6">
        <w:rPr>
          <w:rFonts w:ascii="Times New Roman" w:eastAsia="Calibri" w:hAnsi="Times New Roman" w:cs="Times New Roman"/>
          <w:sz w:val="28"/>
          <w:szCs w:val="28"/>
        </w:rPr>
        <w:t xml:space="preserve">- разработка и внедрение технологий профилактической работы внутри </w:t>
      </w:r>
      <w:r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Pr="006868A6">
        <w:rPr>
          <w:rFonts w:ascii="Times New Roman" w:eastAsia="Calibri" w:hAnsi="Times New Roman" w:cs="Times New Roman"/>
          <w:sz w:val="28"/>
          <w:szCs w:val="28"/>
        </w:rPr>
        <w:t xml:space="preserve">а; </w:t>
      </w:r>
    </w:p>
    <w:p w14:paraId="50E621C0" w14:textId="77777777" w:rsidR="00A820BE" w:rsidRPr="006868A6" w:rsidRDefault="00A820BE" w:rsidP="00A820B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8A6">
        <w:rPr>
          <w:rFonts w:ascii="Times New Roman" w:eastAsia="Calibri" w:hAnsi="Times New Roman" w:cs="Times New Roman"/>
          <w:sz w:val="28"/>
          <w:szCs w:val="28"/>
        </w:rPr>
        <w:t xml:space="preserve">- обеспечение квалифицированной профилактической работы должностных лиц </w:t>
      </w:r>
      <w:r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Pr="006868A6">
        <w:rPr>
          <w:rFonts w:ascii="Times New Roman" w:eastAsia="Calibri" w:hAnsi="Times New Roman" w:cs="Times New Roman"/>
          <w:sz w:val="28"/>
          <w:szCs w:val="28"/>
        </w:rPr>
        <w:t xml:space="preserve">а; </w:t>
      </w:r>
    </w:p>
    <w:p w14:paraId="27A993D3" w14:textId="77777777" w:rsidR="00A820BE" w:rsidRPr="006868A6" w:rsidRDefault="00A820BE" w:rsidP="00A820B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8A6">
        <w:rPr>
          <w:rFonts w:ascii="Times New Roman" w:eastAsia="Calibri" w:hAnsi="Times New Roman" w:cs="Times New Roman"/>
          <w:sz w:val="28"/>
          <w:szCs w:val="28"/>
        </w:rPr>
        <w:t xml:space="preserve">- повышение прозрачности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Pr="006868A6">
        <w:rPr>
          <w:rFonts w:ascii="Times New Roman" w:eastAsia="Calibri" w:hAnsi="Times New Roman" w:cs="Times New Roman"/>
          <w:sz w:val="28"/>
          <w:szCs w:val="28"/>
        </w:rPr>
        <w:t xml:space="preserve">а; </w:t>
      </w:r>
    </w:p>
    <w:p w14:paraId="2F98CDA9" w14:textId="77777777" w:rsidR="00A820BE" w:rsidRPr="006868A6" w:rsidRDefault="00A820BE" w:rsidP="00A820B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8A6">
        <w:rPr>
          <w:rFonts w:ascii="Times New Roman" w:eastAsia="Calibri" w:hAnsi="Times New Roman" w:cs="Times New Roman"/>
          <w:sz w:val="28"/>
          <w:szCs w:val="28"/>
        </w:rPr>
        <w:t xml:space="preserve">- уменьшение административной нагрузки на подконтрольные субъекты; </w:t>
      </w:r>
    </w:p>
    <w:p w14:paraId="1416953A" w14:textId="77777777" w:rsidR="00A820BE" w:rsidRPr="006868A6" w:rsidRDefault="00A820BE" w:rsidP="00A820B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8A6">
        <w:rPr>
          <w:rFonts w:ascii="Times New Roman" w:eastAsia="Calibri" w:hAnsi="Times New Roman" w:cs="Times New Roman"/>
          <w:sz w:val="28"/>
          <w:szCs w:val="28"/>
        </w:rPr>
        <w:t xml:space="preserve">- повышение уровня правовой грамотности подконтрольных субъектов; </w:t>
      </w:r>
    </w:p>
    <w:p w14:paraId="41679AD3" w14:textId="77777777" w:rsidR="00A820BE" w:rsidRPr="006868A6" w:rsidRDefault="00A820BE" w:rsidP="00A820B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8A6">
        <w:rPr>
          <w:rFonts w:ascii="Times New Roman" w:eastAsia="Calibri" w:hAnsi="Times New Roman" w:cs="Times New Roman"/>
          <w:sz w:val="28"/>
          <w:szCs w:val="28"/>
        </w:rPr>
        <w:t xml:space="preserve">- обеспечение единообразия понимания предмета контроля подконтрольными субъектами; </w:t>
      </w:r>
    </w:p>
    <w:p w14:paraId="3EAB78CE" w14:textId="77777777" w:rsidR="00A820BE" w:rsidRDefault="00A820BE" w:rsidP="00A820B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8A6">
        <w:rPr>
          <w:rFonts w:ascii="Times New Roman" w:eastAsia="Calibri" w:hAnsi="Times New Roman" w:cs="Times New Roman"/>
          <w:sz w:val="28"/>
          <w:szCs w:val="28"/>
        </w:rPr>
        <w:t>- мотивация подконтрольных субъектов к добросовестному поведению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463CBE" w14:textId="77777777" w:rsidR="00C14A0E" w:rsidRDefault="00C14A0E">
      <w:pPr>
        <w:spacing w:after="0" w:line="240" w:lineRule="auto"/>
        <w:ind w:right="1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9530EC" w14:textId="77777777" w:rsidR="00C14A0E" w:rsidRDefault="00C14A0E">
      <w:pPr>
        <w:spacing w:after="0" w:line="240" w:lineRule="auto"/>
        <w:ind w:right="1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8296CB" w14:textId="77777777" w:rsidR="00C14A0E" w:rsidRDefault="00C14A0E">
      <w:pPr>
        <w:spacing w:after="0" w:line="240" w:lineRule="auto"/>
        <w:ind w:right="1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DFA10C" w14:textId="77777777" w:rsidR="00C14A0E" w:rsidRDefault="00C82BA8">
      <w:pPr>
        <w:spacing w:after="0" w:line="240" w:lineRule="auto"/>
        <w:ind w:right="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транспорта и </w:t>
      </w:r>
    </w:p>
    <w:p w14:paraId="2831FEC9" w14:textId="77777777" w:rsidR="00C14A0E" w:rsidRDefault="00C82BA8">
      <w:pPr>
        <w:spacing w:after="0" w:line="240" w:lineRule="auto"/>
        <w:ind w:right="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дорожной инфраструктуры </w:t>
      </w:r>
    </w:p>
    <w:p w14:paraId="21082C0E" w14:textId="77777777" w:rsidR="00C14A0E" w:rsidRDefault="00C82BA8">
      <w:pPr>
        <w:spacing w:after="0" w:line="240" w:lineRule="auto"/>
        <w:ind w:right="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                                                                        А.В. Чепяков</w:t>
      </w:r>
    </w:p>
    <w:p w14:paraId="518ED00E" w14:textId="77777777" w:rsidR="00C14A0E" w:rsidRDefault="00C14A0E">
      <w:pPr>
        <w:spacing w:after="0" w:line="240" w:lineRule="auto"/>
        <w:ind w:right="1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D0810D" w14:textId="77777777" w:rsidR="00C14A0E" w:rsidRDefault="00C14A0E">
      <w:pPr>
        <w:spacing w:after="0" w:line="240" w:lineRule="auto"/>
        <w:ind w:right="1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F3B301" w14:textId="77777777" w:rsidR="00C14A0E" w:rsidRDefault="00C82BA8">
      <w:pPr>
        <w:spacing w:after="0" w:line="240" w:lineRule="auto"/>
        <w:ind w:left="7513" w:right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Программе </w:t>
      </w:r>
    </w:p>
    <w:p w14:paraId="5326FAC3" w14:textId="77777777" w:rsidR="00C14A0E" w:rsidRDefault="00C14A0E">
      <w:pPr>
        <w:spacing w:after="0" w:line="240" w:lineRule="auto"/>
        <w:ind w:left="7513" w:right="11"/>
        <w:rPr>
          <w:rFonts w:ascii="Times New Roman" w:hAnsi="Times New Roman" w:cs="Times New Roman"/>
          <w:sz w:val="28"/>
          <w:szCs w:val="28"/>
        </w:rPr>
      </w:pPr>
    </w:p>
    <w:p w14:paraId="196EFD09" w14:textId="77777777" w:rsidR="00C14A0E" w:rsidRDefault="00C82BA8">
      <w:pPr>
        <w:spacing w:after="0" w:line="240" w:lineRule="auto"/>
        <w:ind w:left="2021" w:right="1684" w:firstLine="20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14:paraId="51EDEEDA" w14:textId="4F6B9229" w:rsidR="00C14A0E" w:rsidRDefault="00C82BA8">
      <w:pPr>
        <w:spacing w:after="0" w:line="240" w:lineRule="auto"/>
        <w:ind w:right="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профилактических мероприятий на 202</w:t>
      </w:r>
      <w:r w:rsidR="007302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FF0FDF5" w14:textId="77777777" w:rsidR="00C14A0E" w:rsidRDefault="00C14A0E">
      <w:pPr>
        <w:spacing w:after="0" w:line="240" w:lineRule="auto"/>
        <w:ind w:right="1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13" w:type="dxa"/>
        <w:tblLayout w:type="fixed"/>
        <w:tblCellMar>
          <w:top w:w="91" w:type="dxa"/>
          <w:left w:w="98" w:type="dxa"/>
          <w:bottom w:w="48" w:type="dxa"/>
          <w:right w:w="147" w:type="dxa"/>
        </w:tblCellMar>
        <w:tblLook w:val="04A0" w:firstRow="1" w:lastRow="0" w:firstColumn="1" w:lastColumn="0" w:noHBand="0" w:noVBand="1"/>
      </w:tblPr>
      <w:tblGrid>
        <w:gridCol w:w="803"/>
        <w:gridCol w:w="3548"/>
        <w:gridCol w:w="2124"/>
        <w:gridCol w:w="2538"/>
      </w:tblGrid>
      <w:tr w:rsidR="00C14A0E" w14:paraId="7E292238" w14:textId="77777777">
        <w:trPr>
          <w:trHeight w:val="677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B4B74E6" w14:textId="77777777" w:rsidR="00C14A0E" w:rsidRDefault="00C82BA8">
            <w:pPr>
              <w:widowControl w:val="0"/>
              <w:spacing w:after="0"/>
              <w:ind w:left="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D06DAE" w14:textId="77777777" w:rsidR="00C14A0E" w:rsidRDefault="00C82BA8">
            <w:pPr>
              <w:widowControl w:val="0"/>
              <w:spacing w:after="0"/>
              <w:ind w:lef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профилактических мероприятий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0C62AF" w14:textId="77777777" w:rsidR="00C14A0E" w:rsidRDefault="00C82BA8">
            <w:pPr>
              <w:widowControl w:val="0"/>
              <w:spacing w:after="0"/>
              <w:ind w:left="215" w:firstLine="3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32AF6F" w14:textId="77777777" w:rsidR="00C14A0E" w:rsidRDefault="00C82BA8">
            <w:pPr>
              <w:widowControl w:val="0"/>
              <w:spacing w:after="0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14:paraId="288129B1" w14:textId="77777777" w:rsidR="00C14A0E" w:rsidRDefault="00C82BA8">
            <w:pPr>
              <w:widowControl w:val="0"/>
              <w:spacing w:after="0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C14A0E" w14:paraId="50A99CEE" w14:textId="77777777">
        <w:trPr>
          <w:trHeight w:val="18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12C405" w14:textId="77777777" w:rsidR="00C14A0E" w:rsidRDefault="00C82BA8">
            <w:pPr>
              <w:widowControl w:val="0"/>
              <w:spacing w:after="0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F6A917" w14:textId="77777777" w:rsidR="00C14A0E" w:rsidRDefault="00C82BA8">
            <w:pPr>
              <w:widowControl w:val="0"/>
              <w:spacing w:after="0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C1B6D1" w14:textId="77777777" w:rsidR="00C14A0E" w:rsidRDefault="00C82BA8">
            <w:pPr>
              <w:widowControl w:val="0"/>
              <w:spacing w:after="0"/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8F3323" w14:textId="77777777" w:rsidR="00C14A0E" w:rsidRDefault="00C82BA8">
            <w:pPr>
              <w:widowControl w:val="0"/>
              <w:spacing w:after="0"/>
              <w:ind w:lef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4A0E" w14:paraId="24BF5247" w14:textId="77777777">
        <w:trPr>
          <w:trHeight w:val="321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F640C9" w14:textId="77777777" w:rsidR="00C14A0E" w:rsidRDefault="00C82BA8">
            <w:pPr>
              <w:widowControl w:val="0"/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202F32" w14:textId="77777777" w:rsidR="00C14A0E" w:rsidRDefault="00C82BA8">
            <w:pPr>
              <w:widowControl w:val="0"/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</w:tr>
      <w:tr w:rsidR="00C14A0E" w14:paraId="1D0281CF" w14:textId="77777777">
        <w:trPr>
          <w:trHeight w:val="3435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C441B6" w14:textId="77777777" w:rsidR="00C14A0E" w:rsidRDefault="00C82BA8">
            <w:pPr>
              <w:widowControl w:val="0"/>
              <w:spacing w:after="0"/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19CDBE" w14:textId="77777777" w:rsidR="00C14A0E" w:rsidRDefault="00C82BA8">
            <w:pPr>
              <w:widowControl w:val="0"/>
              <w:spacing w:after="0" w:line="252" w:lineRule="auto"/>
              <w:ind w:left="-3" w:right="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размещение на официальном сайте министерства транспорта и дорожной инфраструктуры Астраханской области (далее министерство)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F6B7B6" w14:textId="77777777" w:rsidR="00C14A0E" w:rsidRDefault="00C82BA8">
            <w:pPr>
              <w:widowControl w:val="0"/>
              <w:spacing w:after="0"/>
              <w:ind w:lef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F271C0" w14:textId="77777777" w:rsidR="00C14A0E" w:rsidRDefault="00C82BA8">
            <w:pPr>
              <w:widowControl w:val="0"/>
              <w:spacing w:after="279" w:line="240" w:lineRule="auto"/>
              <w:ind w:left="75" w:hanging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государственного регионального контроля</w:t>
            </w:r>
          </w:p>
        </w:tc>
      </w:tr>
      <w:tr w:rsidR="00C14A0E" w14:paraId="591F6538" w14:textId="77777777">
        <w:trPr>
          <w:trHeight w:val="2316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3A9860" w14:textId="77777777" w:rsidR="00C14A0E" w:rsidRDefault="00C82BA8">
            <w:pPr>
              <w:widowControl w:val="0"/>
              <w:spacing w:after="0"/>
              <w:ind w:lef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F45ADD" w14:textId="77777777" w:rsidR="00C14A0E" w:rsidRDefault="00C82BA8">
            <w:pPr>
              <w:widowControl w:val="0"/>
              <w:spacing w:after="0"/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юридических лиц, индивидуальных предпринимателей и физических лиц об изменениях, вносимых в действующие нормативные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правовые акты, устанавливающие обязательные требования, сроках и порядке вступления их в действие посредством размещения соответствующих сведений на официальном сайте министерства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4EAEC4" w14:textId="77777777" w:rsidR="00C14A0E" w:rsidRDefault="00C82BA8">
            <w:pPr>
              <w:widowControl w:val="0"/>
              <w:spacing w:after="0"/>
              <w:ind w:left="249" w:right="88" w:hanging="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10-дневный срок со дня внесения изменений</w:t>
            </w:r>
          </w:p>
        </w:tc>
        <w:tc>
          <w:tcPr>
            <w:tcW w:w="253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939748" w14:textId="77777777" w:rsidR="00C14A0E" w:rsidRDefault="00C14A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0E" w14:paraId="47AFE343" w14:textId="77777777">
        <w:trPr>
          <w:trHeight w:val="953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7AFACC" w14:textId="77777777" w:rsidR="00C14A0E" w:rsidRDefault="00C82BA8">
            <w:pPr>
              <w:widowControl w:val="0"/>
              <w:spacing w:after="0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F43BB4" w14:textId="77777777" w:rsidR="00C14A0E" w:rsidRDefault="00C82BA8">
            <w:pPr>
              <w:widowControl w:val="0"/>
              <w:spacing w:after="0"/>
              <w:ind w:hanging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мерах ответственности, применяемых при нарушении обязательных требований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A328D4" w14:textId="77777777" w:rsidR="00C14A0E" w:rsidRDefault="00C82BA8">
            <w:pPr>
              <w:widowControl w:val="0"/>
              <w:spacing w:after="0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E622EF2" w14:textId="77777777" w:rsidR="00C14A0E" w:rsidRDefault="00C14A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0E" w14:paraId="60C4830D" w14:textId="77777777">
        <w:trPr>
          <w:trHeight w:val="1240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AE6A2A" w14:textId="77777777" w:rsidR="00C14A0E" w:rsidRDefault="00C82BA8">
            <w:pPr>
              <w:widowControl w:val="0"/>
              <w:spacing w:after="0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2BAB84" w14:textId="77777777" w:rsidR="00C14A0E" w:rsidRDefault="00C82BA8">
            <w:pPr>
              <w:widowControl w:val="0"/>
              <w:spacing w:after="0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перечня объектов контроля, учитываемых в рамках формирования ежегодного плана контрольных (надзорных) мероприятий, с указанием категории риска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5FD420" w14:textId="77777777" w:rsidR="00C14A0E" w:rsidRDefault="00C82BA8">
            <w:pPr>
              <w:widowControl w:val="0"/>
              <w:spacing w:after="0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8599C0D" w14:textId="77777777" w:rsidR="00C14A0E" w:rsidRDefault="00C14A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0E" w14:paraId="43DF32FB" w14:textId="77777777">
        <w:trPr>
          <w:trHeight w:val="667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E46BE0" w14:textId="77777777" w:rsidR="00C14A0E" w:rsidRDefault="00C82BA8">
            <w:pPr>
              <w:widowControl w:val="0"/>
              <w:spacing w:after="0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0B6EA0" w14:textId="77777777" w:rsidR="00C14A0E" w:rsidRDefault="00C82BA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программы профилактики рисков причинения вреда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9FF2E0" w14:textId="3B27E82C" w:rsidR="00C14A0E" w:rsidRDefault="00C82BA8">
            <w:pPr>
              <w:widowControl w:val="0"/>
              <w:spacing w:after="0"/>
              <w:ind w:lef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декабря 202</w:t>
            </w:r>
            <w:r w:rsidR="00CE73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3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73553DE" w14:textId="77777777" w:rsidR="00C14A0E" w:rsidRDefault="00C14A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0E" w14:paraId="476287D6" w14:textId="77777777">
        <w:trPr>
          <w:trHeight w:val="952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B39E06" w14:textId="77777777" w:rsidR="00C14A0E" w:rsidRDefault="00C82BA8">
            <w:pPr>
              <w:widowControl w:val="0"/>
              <w:spacing w:after="0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C23A06" w14:textId="77777777" w:rsidR="00C14A0E" w:rsidRDefault="00C82BA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исчерпывающего перечня сведений, которые могут запрашиваться министерством у контролируемого лица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38DCF6" w14:textId="77777777" w:rsidR="00C14A0E" w:rsidRDefault="00C82BA8">
            <w:pPr>
              <w:widowControl w:val="0"/>
              <w:spacing w:after="0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F81889C" w14:textId="77777777" w:rsidR="00C14A0E" w:rsidRDefault="00C14A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0E" w14:paraId="6CD99196" w14:textId="77777777">
        <w:trPr>
          <w:trHeight w:val="949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01FB4E" w14:textId="77777777" w:rsidR="00C14A0E" w:rsidRDefault="00C82BA8">
            <w:pPr>
              <w:widowControl w:val="0"/>
              <w:spacing w:after="0"/>
              <w:ind w:lef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129BA8" w14:textId="77777777" w:rsidR="00C14A0E" w:rsidRDefault="00C82BA8">
            <w:pPr>
              <w:widowControl w:val="0"/>
              <w:spacing w:after="0"/>
              <w:ind w:left="-18"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EA37F9" w14:textId="77777777" w:rsidR="00C14A0E" w:rsidRDefault="00C82BA8">
            <w:pPr>
              <w:widowControl w:val="0"/>
              <w:spacing w:after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9723149" w14:textId="77777777" w:rsidR="00C14A0E" w:rsidRDefault="00C14A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0E" w14:paraId="7DCF55CC" w14:textId="77777777">
        <w:trPr>
          <w:trHeight w:val="963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B3200D" w14:textId="77777777" w:rsidR="00C14A0E" w:rsidRDefault="00C82BA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7FE17699" w14:textId="77777777" w:rsidR="00C14A0E" w:rsidRDefault="00C82BA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1.8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8FD0BC" w14:textId="77777777" w:rsidR="00C14A0E" w:rsidRDefault="00C82BA8">
            <w:pPr>
              <w:widowControl w:val="0"/>
              <w:spacing w:after="0"/>
              <w:ind w:righ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порядке досудебного обжалования решений министерства действий (бездействия) его должностных лиц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47673B" w14:textId="77777777" w:rsidR="00C14A0E" w:rsidRDefault="00C82BA8">
            <w:pPr>
              <w:widowControl w:val="0"/>
              <w:spacing w:after="0"/>
              <w:ind w:left="185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3-дневный срок со дня утверждения</w:t>
            </w:r>
          </w:p>
        </w:tc>
        <w:tc>
          <w:tcPr>
            <w:tcW w:w="253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501F58" w14:textId="77777777" w:rsidR="00C14A0E" w:rsidRDefault="00C14A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0E" w14:paraId="4CE811D2" w14:textId="77777777">
        <w:trPr>
          <w:trHeight w:val="667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1B635B" w14:textId="77777777" w:rsidR="00C14A0E" w:rsidRDefault="00C82BA8">
            <w:pPr>
              <w:widowControl w:val="0"/>
              <w:spacing w:after="0"/>
              <w:ind w:lef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BF516F" w14:textId="77777777" w:rsidR="00C14A0E" w:rsidRDefault="00C82BA8">
            <w:pPr>
              <w:widowControl w:val="0"/>
              <w:spacing w:after="0"/>
              <w:ind w:lef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доклада, содержащий результаты обобщения правоприменительной практики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A3CBB7" w14:textId="519A681D" w:rsidR="00C14A0E" w:rsidRDefault="00C82BA8">
            <w:pPr>
              <w:widowControl w:val="0"/>
              <w:spacing w:after="0"/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марта 202</w:t>
            </w:r>
            <w:r w:rsidR="00CE73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CB14C2" w14:textId="77777777" w:rsidR="00C14A0E" w:rsidRDefault="00C14A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0E" w14:paraId="1CE4F2CF" w14:textId="77777777">
        <w:trPr>
          <w:trHeight w:val="391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0079BB" w14:textId="77777777" w:rsidR="00C14A0E" w:rsidRDefault="00C82BA8">
            <w:pPr>
              <w:widowControl w:val="0"/>
              <w:spacing w:after="0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4AEFF8" w14:textId="77777777" w:rsidR="00C14A0E" w:rsidRDefault="00C82BA8">
            <w:pPr>
              <w:widowControl w:val="0"/>
              <w:spacing w:after="0"/>
              <w:ind w:lef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</w:tc>
      </w:tr>
      <w:tr w:rsidR="00C14A0E" w14:paraId="23659790" w14:textId="77777777">
        <w:trPr>
          <w:trHeight w:val="777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43B077" w14:textId="77777777" w:rsidR="00C14A0E" w:rsidRDefault="00C82BA8">
            <w:pPr>
              <w:widowControl w:val="0"/>
              <w:spacing w:after="0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D580B9" w14:textId="77777777" w:rsidR="00C14A0E" w:rsidRDefault="00C82BA8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проекта доклада о правоприменительной практике</w:t>
            </w:r>
          </w:p>
          <w:p w14:paraId="42B81B97" w14:textId="77777777" w:rsidR="00C14A0E" w:rsidRDefault="00C82BA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осуществления государственного контроля (надзора) с указанием наиболее часто встречающихся случаев нарушений обязательных требований, с рекомендациями в отношении мер, которые должны приниматься контролируемыми лицами в целях недопущения таких нарушений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07364A" w14:textId="77777777" w:rsidR="00C14A0E" w:rsidRDefault="00C82BA8">
            <w:pPr>
              <w:widowControl w:val="0"/>
              <w:spacing w:after="0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 не реже раза в год</w:t>
            </w:r>
          </w:p>
        </w:tc>
        <w:tc>
          <w:tcPr>
            <w:tcW w:w="2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BA84D5" w14:textId="77777777" w:rsidR="00C14A0E" w:rsidRDefault="00C82BA8">
            <w:pPr>
              <w:widowControl w:val="0"/>
              <w:spacing w:after="1392" w:line="240" w:lineRule="auto"/>
              <w:ind w:left="105" w:right="14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государственного регионального контроля</w:t>
            </w:r>
          </w:p>
          <w:p w14:paraId="2D86B1F4" w14:textId="77777777" w:rsidR="00C14A0E" w:rsidRDefault="00C14A0E">
            <w:pPr>
              <w:widowControl w:val="0"/>
              <w:spacing w:after="1392" w:line="240" w:lineRule="auto"/>
              <w:ind w:left="105" w:right="14" w:hanging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0E" w14:paraId="4BB3CFCE" w14:textId="77777777">
        <w:trPr>
          <w:trHeight w:val="961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743274" w14:textId="77777777" w:rsidR="00C14A0E" w:rsidRDefault="00C82BA8">
            <w:pPr>
              <w:widowControl w:val="0"/>
              <w:spacing w:after="0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C03608" w14:textId="77777777" w:rsidR="00C14A0E" w:rsidRDefault="00C82BA8">
            <w:pPr>
              <w:widowControl w:val="0"/>
              <w:spacing w:after="0"/>
              <w:ind w:lef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публичного обсуждения проекта доклада о правоприменительной практике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E5729F" w14:textId="77777777" w:rsidR="00C14A0E" w:rsidRDefault="00C82BA8">
            <w:pPr>
              <w:widowControl w:val="0"/>
              <w:spacing w:after="0"/>
              <w:ind w:left="200" w:right="128" w:firstLin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 не реже 1 раза в год</w:t>
            </w:r>
          </w:p>
        </w:tc>
        <w:tc>
          <w:tcPr>
            <w:tcW w:w="253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06B33ED" w14:textId="77777777" w:rsidR="00C14A0E" w:rsidRDefault="00C14A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0E" w14:paraId="563BB820" w14:textId="77777777">
        <w:trPr>
          <w:trHeight w:val="1747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380154" w14:textId="77777777" w:rsidR="00C14A0E" w:rsidRDefault="00C82BA8">
            <w:pPr>
              <w:widowControl w:val="0"/>
              <w:spacing w:after="0"/>
              <w:ind w:lef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97D826" w14:textId="77777777" w:rsidR="00C14A0E" w:rsidRDefault="00C82BA8">
            <w:pPr>
              <w:widowControl w:val="0"/>
              <w:spacing w:after="0"/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доклада о правоприменительной</w:t>
            </w:r>
          </w:p>
          <w:p w14:paraId="2B4BDB1C" w14:textId="77777777" w:rsidR="00C14A0E" w:rsidRDefault="00C82BA8">
            <w:pPr>
              <w:widowControl w:val="0"/>
              <w:spacing w:after="0"/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практике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218895" w14:textId="77777777" w:rsidR="00C14A0E" w:rsidRDefault="00C82BA8">
            <w:pPr>
              <w:widowControl w:val="0"/>
              <w:spacing w:after="0" w:line="264" w:lineRule="auto"/>
              <w:ind w:left="176" w:firstLin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после завершения публичных обсуждений</w:t>
            </w:r>
          </w:p>
        </w:tc>
        <w:tc>
          <w:tcPr>
            <w:tcW w:w="253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9817393" w14:textId="77777777" w:rsidR="00C14A0E" w:rsidRDefault="00C14A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0E" w14:paraId="0EF7A6A6" w14:textId="77777777">
        <w:trPr>
          <w:trHeight w:val="1216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1388C7" w14:textId="77777777" w:rsidR="00C14A0E" w:rsidRDefault="00C82BA8">
            <w:pPr>
              <w:widowControl w:val="0"/>
              <w:spacing w:after="0"/>
              <w:ind w:left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731C60" w14:textId="77777777" w:rsidR="00C14A0E" w:rsidRDefault="00C82BA8">
            <w:pPr>
              <w:widowControl w:val="0"/>
              <w:spacing w:after="0"/>
              <w:ind w:left="10"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доклада о правоприменительной практике на официальном сайте министерства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145FCC" w14:textId="26206E2E" w:rsidR="00C14A0E" w:rsidRDefault="00C82BA8">
            <w:pPr>
              <w:widowControl w:val="0"/>
              <w:spacing w:after="0"/>
              <w:ind w:left="149"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марта 202</w:t>
            </w:r>
            <w:r w:rsidR="00CE73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3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ABF58A" w14:textId="77777777" w:rsidR="00C14A0E" w:rsidRDefault="00C14A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0E" w14:paraId="1D92EAA7" w14:textId="77777777">
        <w:trPr>
          <w:trHeight w:val="399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C0D6FE" w14:textId="77777777" w:rsidR="00C14A0E" w:rsidRDefault="00C82BA8">
            <w:pPr>
              <w:widowControl w:val="0"/>
              <w:spacing w:after="0"/>
              <w:ind w:lef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0499F3" w14:textId="77777777" w:rsidR="00C14A0E" w:rsidRDefault="00C82BA8">
            <w:pPr>
              <w:widowControl w:val="0"/>
              <w:spacing w:after="0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</w:tc>
      </w:tr>
      <w:tr w:rsidR="00C14A0E" w14:paraId="7A3EFD67" w14:textId="77777777">
        <w:trPr>
          <w:trHeight w:val="3976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40C762" w14:textId="77777777" w:rsidR="00C14A0E" w:rsidRDefault="00C82BA8">
            <w:pPr>
              <w:widowControl w:val="0"/>
              <w:spacing w:after="0"/>
              <w:ind w:left="1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2DD5B7" w14:textId="77777777" w:rsidR="00C14A0E" w:rsidRDefault="00C82B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 в случае наличия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либо создало угрозу причинения вреда (ущерба)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6CA285" w14:textId="77777777" w:rsidR="00C14A0E" w:rsidRDefault="00C82BA8">
            <w:pPr>
              <w:widowControl w:val="0"/>
              <w:spacing w:after="0"/>
              <w:ind w:left="213"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сведений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A3CEBC" w14:textId="77777777" w:rsidR="00C14A0E" w:rsidRDefault="00C82BA8">
            <w:pPr>
              <w:widowControl w:val="0"/>
              <w:spacing w:after="0"/>
              <w:ind w:left="108"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государственного регионального контроля</w:t>
            </w:r>
          </w:p>
        </w:tc>
      </w:tr>
      <w:tr w:rsidR="00C14A0E" w14:paraId="10E04414" w14:textId="77777777">
        <w:trPr>
          <w:trHeight w:val="399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8C430A" w14:textId="77777777" w:rsidR="00C14A0E" w:rsidRDefault="00C82BA8">
            <w:pPr>
              <w:widowControl w:val="0"/>
              <w:spacing w:after="0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2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F4C2C1" w14:textId="77777777" w:rsidR="00C14A0E" w:rsidRDefault="00C82BA8">
            <w:pPr>
              <w:widowControl w:val="0"/>
              <w:spacing w:after="0"/>
              <w:ind w:lef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</w:tr>
      <w:tr w:rsidR="00C14A0E" w14:paraId="20E8CF92" w14:textId="77777777">
        <w:trPr>
          <w:trHeight w:val="1791"/>
        </w:trPr>
        <w:tc>
          <w:tcPr>
            <w:tcW w:w="64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A05E34" w14:textId="77777777" w:rsidR="00C14A0E" w:rsidRDefault="00C82BA8">
            <w:pPr>
              <w:widowControl w:val="0"/>
              <w:spacing w:after="1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осуществления консультирования по вопросам:</w:t>
            </w:r>
          </w:p>
          <w:p w14:paraId="514AA770" w14:textId="77777777" w:rsidR="00C14A0E" w:rsidRDefault="00C82BA8">
            <w:pPr>
              <w:widowControl w:val="0"/>
              <w:numPr>
                <w:ilvl w:val="0"/>
                <w:numId w:val="4"/>
              </w:numPr>
              <w:spacing w:after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содержания обязательных требований;</w:t>
            </w:r>
          </w:p>
          <w:p w14:paraId="38065685" w14:textId="77777777" w:rsidR="00C14A0E" w:rsidRDefault="00C82BA8">
            <w:pPr>
              <w:widowControl w:val="0"/>
              <w:numPr>
                <w:ilvl w:val="0"/>
                <w:numId w:val="4"/>
              </w:num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порядка организации и осуществления регионального государственного контроля;</w:t>
            </w:r>
          </w:p>
          <w:p w14:paraId="6631F632" w14:textId="77777777" w:rsidR="00C14A0E" w:rsidRDefault="00C82BA8">
            <w:pPr>
              <w:widowControl w:val="0"/>
              <w:spacing w:after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З) административной ответственности, предусмотренной за нарушение обязательных требований</w:t>
            </w:r>
          </w:p>
        </w:tc>
        <w:tc>
          <w:tcPr>
            <w:tcW w:w="2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BEB9C0" w14:textId="77777777" w:rsidR="00C14A0E" w:rsidRDefault="00C82BA8">
            <w:pPr>
              <w:widowControl w:val="0"/>
              <w:spacing w:after="0"/>
              <w:ind w:left="170" w:hanging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государственного регионального контроля</w:t>
            </w:r>
          </w:p>
        </w:tc>
      </w:tr>
      <w:tr w:rsidR="00C14A0E" w14:paraId="33E62611" w14:textId="77777777">
        <w:trPr>
          <w:trHeight w:val="672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6FDF32" w14:textId="77777777" w:rsidR="00C14A0E" w:rsidRDefault="00C82BA8">
            <w:pPr>
              <w:widowControl w:val="0"/>
              <w:spacing w:after="0"/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D23BC2" w14:textId="77777777" w:rsidR="00C14A0E" w:rsidRDefault="00C82BA8">
            <w:pPr>
              <w:widowControl w:val="0"/>
              <w:spacing w:after="0"/>
              <w:ind w:left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письменной форме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4B5CF7" w14:textId="77777777" w:rsidR="00C14A0E" w:rsidRDefault="00C82B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обращения</w:t>
            </w:r>
          </w:p>
        </w:tc>
        <w:tc>
          <w:tcPr>
            <w:tcW w:w="253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63A4140" w14:textId="77777777" w:rsidR="00C14A0E" w:rsidRDefault="00C14A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0E" w14:paraId="4CC65DBA" w14:textId="77777777">
        <w:trPr>
          <w:trHeight w:val="667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4F30B8" w14:textId="77777777" w:rsidR="00C14A0E" w:rsidRDefault="00C82BA8">
            <w:pPr>
              <w:widowControl w:val="0"/>
              <w:spacing w:after="0"/>
              <w:ind w:lef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0CD4D1" w14:textId="77777777" w:rsidR="00C14A0E" w:rsidRDefault="00C82BA8">
            <w:pPr>
              <w:widowControl w:val="0"/>
              <w:spacing w:after="0"/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телефону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4D24D3" w14:textId="77777777" w:rsidR="00C14A0E" w:rsidRDefault="00C82B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обращения</w:t>
            </w:r>
          </w:p>
        </w:tc>
        <w:tc>
          <w:tcPr>
            <w:tcW w:w="253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18A96C1" w14:textId="77777777" w:rsidR="00C14A0E" w:rsidRDefault="00C14A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0E" w14:paraId="66585F99" w14:textId="77777777">
        <w:trPr>
          <w:trHeight w:val="677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068CD2" w14:textId="77777777" w:rsidR="00C14A0E" w:rsidRDefault="00C82BA8">
            <w:pPr>
              <w:widowControl w:val="0"/>
              <w:spacing w:after="0"/>
              <w:ind w:left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5555D8" w14:textId="77777777" w:rsidR="00C14A0E" w:rsidRDefault="00C82BA8">
            <w:pPr>
              <w:widowControl w:val="0"/>
              <w:spacing w:after="0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ходе личного приема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CAF532" w14:textId="77777777" w:rsidR="00C14A0E" w:rsidRDefault="00C82B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3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42D3BB5" w14:textId="77777777" w:rsidR="00C14A0E" w:rsidRDefault="00C14A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0E" w14:paraId="44AEAC8E" w14:textId="77777777">
        <w:trPr>
          <w:trHeight w:val="682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587068" w14:textId="77777777" w:rsidR="00C14A0E" w:rsidRDefault="00C82BA8">
            <w:pPr>
              <w:widowControl w:val="0"/>
              <w:spacing w:after="0"/>
              <w:ind w:left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DD4157" w14:textId="77777777" w:rsidR="00C14A0E" w:rsidRDefault="00C82BA8">
            <w:pPr>
              <w:widowControl w:val="0"/>
              <w:spacing w:after="0"/>
              <w:ind w:left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ходе осуществления профилактического</w:t>
            </w:r>
          </w:p>
          <w:p w14:paraId="31206E3D" w14:textId="77777777" w:rsidR="00C14A0E" w:rsidRDefault="00C82BA8">
            <w:pPr>
              <w:widowControl w:val="0"/>
              <w:spacing w:after="0"/>
              <w:ind w:lef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визита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31E683" w14:textId="77777777" w:rsidR="00C14A0E" w:rsidRDefault="00C82B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3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9650CF3" w14:textId="77777777" w:rsidR="00C14A0E" w:rsidRDefault="00C14A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0E" w14:paraId="2D4FF505" w14:textId="77777777">
        <w:trPr>
          <w:trHeight w:val="677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1E9B19" w14:textId="77777777" w:rsidR="00C14A0E" w:rsidRDefault="00C82BA8">
            <w:pPr>
              <w:widowControl w:val="0"/>
              <w:spacing w:after="0"/>
              <w:ind w:left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D311447" w14:textId="77777777" w:rsidR="00C14A0E" w:rsidRDefault="00C82BA8">
            <w:pPr>
              <w:widowControl w:val="0"/>
              <w:spacing w:after="0"/>
              <w:ind w:left="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ходе осуществления контрольного</w:t>
            </w:r>
          </w:p>
          <w:p w14:paraId="1EE3CDEC" w14:textId="77777777" w:rsidR="00C14A0E" w:rsidRDefault="00C82BA8">
            <w:pPr>
              <w:widowControl w:val="0"/>
              <w:spacing w:after="0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(надзорного) мероприятия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5FA051" w14:textId="77777777" w:rsidR="00C14A0E" w:rsidRDefault="00C82B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3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3960524" w14:textId="77777777" w:rsidR="00C14A0E" w:rsidRDefault="00C14A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0E" w14:paraId="6E0A45EE" w14:textId="77777777">
        <w:trPr>
          <w:trHeight w:val="1215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778A78" w14:textId="77777777" w:rsidR="00C14A0E" w:rsidRDefault="00C82BA8">
            <w:pPr>
              <w:widowControl w:val="0"/>
              <w:spacing w:after="0"/>
              <w:ind w:lef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080CA3" w14:textId="77777777" w:rsidR="00C14A0E" w:rsidRDefault="00C82BA8">
            <w:pPr>
              <w:widowControl w:val="0"/>
              <w:spacing w:after="0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путём размещения на официальном сайте министерства в сети «Интернет» письменного разъяснения, в случае поступления 5 и более обращений по однотипным вопросам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D9AA8C" w14:textId="77777777" w:rsidR="00C14A0E" w:rsidRDefault="00C82B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3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47094D4" w14:textId="77777777" w:rsidR="00C14A0E" w:rsidRDefault="00C14A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0E" w14:paraId="7F3B6BDC" w14:textId="77777777">
        <w:trPr>
          <w:trHeight w:val="666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29AF27" w14:textId="77777777" w:rsidR="00C14A0E" w:rsidRDefault="00C82BA8">
            <w:pPr>
              <w:widowControl w:val="0"/>
              <w:spacing w:after="0"/>
              <w:ind w:lef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313007" w14:textId="77777777" w:rsidR="00C14A0E" w:rsidRDefault="00C82BA8">
            <w:pPr>
              <w:widowControl w:val="0"/>
              <w:spacing w:after="0"/>
              <w:ind w:lef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посредством видео-конференц-связи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0C539C" w14:textId="77777777" w:rsidR="00C14A0E" w:rsidRDefault="00C82B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3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6F0640E" w14:textId="77777777" w:rsidR="00C14A0E" w:rsidRDefault="00C14A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0E" w14:paraId="01A3D37F" w14:textId="77777777">
        <w:trPr>
          <w:trHeight w:val="1202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A5E404" w14:textId="77777777" w:rsidR="00C14A0E" w:rsidRDefault="00C82BA8">
            <w:pPr>
              <w:widowControl w:val="0"/>
              <w:spacing w:after="0"/>
              <w:ind w:left="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292220" w14:textId="77777777" w:rsidR="00C14A0E" w:rsidRDefault="00C82BA8">
            <w:pPr>
              <w:widowControl w:val="0"/>
              <w:spacing w:after="0"/>
              <w:ind w:lef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учета консультаций в Журнале учета консультаций (в электронном виде)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0F1A11" w14:textId="77777777" w:rsidR="00C14A0E" w:rsidRDefault="00C82BA8">
            <w:pPr>
              <w:widowControl w:val="0"/>
              <w:spacing w:after="0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67BBFF" w14:textId="77777777" w:rsidR="00C14A0E" w:rsidRDefault="00C14A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0E" w14:paraId="5E2D2FE1" w14:textId="77777777">
        <w:trPr>
          <w:trHeight w:val="89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F568E9" w14:textId="77777777" w:rsidR="00C14A0E" w:rsidRDefault="00C82BA8">
            <w:pPr>
              <w:widowControl w:val="0"/>
              <w:spacing w:after="0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C667D8" w14:textId="77777777" w:rsidR="00C14A0E" w:rsidRDefault="00C82B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8AAD75" w14:textId="77777777" w:rsidR="00C14A0E" w:rsidRDefault="00C14A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A0E" w14:paraId="03C67C36" w14:textId="77777777">
        <w:trPr>
          <w:trHeight w:val="2354"/>
        </w:trPr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92A46E" w14:textId="77777777" w:rsidR="00C14A0E" w:rsidRDefault="00C82BA8">
            <w:pPr>
              <w:widowControl w:val="0"/>
              <w:spacing w:after="0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2BAD3B2" w14:textId="77777777" w:rsidR="00C14A0E" w:rsidRDefault="00C82BA8">
            <w:pPr>
              <w:widowControl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обязательных профилактических визитов в форме профилактической беседы по месту осуществления деятельности контролируемого лица либо путем использования видео-конференц-</w:t>
            </w:r>
          </w:p>
          <w:p w14:paraId="1458354C" w14:textId="77777777" w:rsidR="00C14A0E" w:rsidRDefault="00C82BA8">
            <w:pPr>
              <w:widowControl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связи в отношении: контролируемого лица, приступающего к осуществлению деятельности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автомобильном транспорте, городском наземном электрическом транспорте и в дорожном хозяйстве, а также в отношении объектов контроля, отнесенных к категории высокого риска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017217" w14:textId="77777777" w:rsidR="00C14A0E" w:rsidRDefault="00C82BA8">
            <w:pPr>
              <w:widowControl w:val="0"/>
              <w:spacing w:after="0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года с момента начала осуществления деятельности</w:t>
            </w:r>
          </w:p>
        </w:tc>
        <w:tc>
          <w:tcPr>
            <w:tcW w:w="253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D8288CA" w14:textId="77777777" w:rsidR="00C14A0E" w:rsidRDefault="00C82BA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государственного регионального контроля</w:t>
            </w:r>
          </w:p>
        </w:tc>
      </w:tr>
    </w:tbl>
    <w:p w14:paraId="7097DA63" w14:textId="77777777" w:rsidR="00C14A0E" w:rsidRDefault="00C14A0E">
      <w:pPr>
        <w:spacing w:after="640"/>
        <w:ind w:right="14"/>
        <w:rPr>
          <w:rFonts w:ascii="Times New Roman" w:hAnsi="Times New Roman" w:cs="Times New Roman"/>
          <w:sz w:val="28"/>
          <w:szCs w:val="28"/>
        </w:rPr>
      </w:pPr>
    </w:p>
    <w:sectPr w:rsidR="00C14A0E">
      <w:headerReference w:type="default" r:id="rId9"/>
      <w:pgSz w:w="11906" w:h="16838"/>
      <w:pgMar w:top="1560" w:right="849" w:bottom="1134" w:left="1985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F4AE9" w14:textId="77777777" w:rsidR="000D7B7D" w:rsidRDefault="000D7B7D">
      <w:pPr>
        <w:spacing w:after="0" w:line="240" w:lineRule="auto"/>
      </w:pPr>
      <w:r>
        <w:separator/>
      </w:r>
    </w:p>
  </w:endnote>
  <w:endnote w:type="continuationSeparator" w:id="0">
    <w:p w14:paraId="6376BB0A" w14:textId="77777777" w:rsidR="000D7B7D" w:rsidRDefault="000D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1D7FA" w14:textId="77777777" w:rsidR="000D7B7D" w:rsidRDefault="000D7B7D">
      <w:pPr>
        <w:spacing w:after="0" w:line="240" w:lineRule="auto"/>
      </w:pPr>
      <w:r>
        <w:separator/>
      </w:r>
    </w:p>
  </w:footnote>
  <w:footnote w:type="continuationSeparator" w:id="0">
    <w:p w14:paraId="36D538D5" w14:textId="77777777" w:rsidR="000D7B7D" w:rsidRDefault="000D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EFAC" w14:textId="77777777" w:rsidR="00C14A0E" w:rsidRDefault="00C14A0E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14:paraId="42777559" w14:textId="77777777" w:rsidR="00C14A0E" w:rsidRDefault="00C14A0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23121"/>
    <w:multiLevelType w:val="multilevel"/>
    <w:tmpl w:val="0082C9A6"/>
    <w:lvl w:ilvl="0">
      <w:start w:val="2"/>
      <w:numFmt w:val="decimal"/>
      <w:lvlText w:val="%1."/>
      <w:lvlJc w:val="left"/>
      <w:pPr>
        <w:tabs>
          <w:tab w:val="num" w:pos="0"/>
        </w:tabs>
        <w:ind w:left="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4"/>
      <w:numFmt w:val="decimal"/>
      <w:lvlText w:val="%3."/>
      <w:lvlJc w:val="left"/>
      <w:pPr>
        <w:tabs>
          <w:tab w:val="num" w:pos="0"/>
        </w:tabs>
        <w:ind w:left="27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E4E7DF8"/>
    <w:multiLevelType w:val="multilevel"/>
    <w:tmpl w:val="DCBA8CD4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406F1440"/>
    <w:multiLevelType w:val="multilevel"/>
    <w:tmpl w:val="0EB0D5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38A34FC"/>
    <w:multiLevelType w:val="multilevel"/>
    <w:tmpl w:val="B0982D7E"/>
    <w:lvl w:ilvl="0">
      <w:start w:val="4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4C330C6A"/>
    <w:multiLevelType w:val="multilevel"/>
    <w:tmpl w:val="E18C780A"/>
    <w:lvl w:ilvl="0">
      <w:start w:val="1"/>
      <w:numFmt w:val="decimal"/>
      <w:lvlText w:val="%1)"/>
      <w:lvlJc w:val="left"/>
      <w:pPr>
        <w:tabs>
          <w:tab w:val="num" w:pos="0"/>
        </w:tabs>
        <w:ind w:left="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A0E"/>
    <w:rsid w:val="00081E47"/>
    <w:rsid w:val="000D7B7D"/>
    <w:rsid w:val="000E1FC3"/>
    <w:rsid w:val="00100CA7"/>
    <w:rsid w:val="002B70A8"/>
    <w:rsid w:val="00480F1D"/>
    <w:rsid w:val="004C6B4C"/>
    <w:rsid w:val="00537D8F"/>
    <w:rsid w:val="00681071"/>
    <w:rsid w:val="007302BB"/>
    <w:rsid w:val="008B2D68"/>
    <w:rsid w:val="00A820BE"/>
    <w:rsid w:val="00B54031"/>
    <w:rsid w:val="00C14A0E"/>
    <w:rsid w:val="00C82BA8"/>
    <w:rsid w:val="00CD1402"/>
    <w:rsid w:val="00CE739E"/>
    <w:rsid w:val="00DB7C43"/>
    <w:rsid w:val="00EF6CF0"/>
    <w:rsid w:val="00FA195D"/>
    <w:rsid w:val="00F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916D"/>
  <w15:docId w15:val="{C6C7FEF5-8B48-4104-A1F8-1B1F9760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D8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9E021A"/>
  </w:style>
  <w:style w:type="character" w:customStyle="1" w:styleId="a5">
    <w:name w:val="Нижний колонтитул Знак"/>
    <w:basedOn w:val="a0"/>
    <w:link w:val="a6"/>
    <w:uiPriority w:val="99"/>
    <w:qFormat/>
    <w:rsid w:val="009E021A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3F7948"/>
    <w:rPr>
      <w:rFonts w:ascii="Segoe UI" w:hAnsi="Segoe UI" w:cs="Segoe UI"/>
      <w:sz w:val="18"/>
      <w:szCs w:val="18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List Paragraph"/>
    <w:basedOn w:val="a"/>
    <w:uiPriority w:val="34"/>
    <w:qFormat/>
    <w:rsid w:val="009E021A"/>
    <w:pPr>
      <w:ind w:left="720"/>
      <w:contextualSpacing/>
    </w:p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9E021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9E021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3F794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7945C-8CA0-4874-8499-DD35895F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3019</Words>
  <Characters>17211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Володин Евгений Юрьевич</dc:creator>
  <dc:description/>
  <cp:lastModifiedBy>Коровин Андрей Михайлович</cp:lastModifiedBy>
  <cp:revision>3</cp:revision>
  <cp:lastPrinted>2022-08-08T05:41:00Z</cp:lastPrinted>
  <dcterms:created xsi:type="dcterms:W3CDTF">2025-12-24T05:19:00Z</dcterms:created>
  <dcterms:modified xsi:type="dcterms:W3CDTF">2025-12-24T06:58:00Z</dcterms:modified>
  <dc:language>ru-RU</dc:language>
</cp:coreProperties>
</file>